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600" w:lineRule="exact"/>
        <w:jc w:val="center"/>
        <w:textAlignment w:val="auto"/>
        <w:outlineLvl w:val="9"/>
        <w:rPr>
          <w:rFonts w:hint="default" w:ascii="Times New Roman" w:hAnsi="Times New Roman" w:eastAsia="方正小标宋_GBK" w:cs="Times New Roman"/>
          <w:spacing w:val="0"/>
          <w:sz w:val="44"/>
          <w:szCs w:val="44"/>
        </w:rPr>
      </w:pPr>
      <w:r>
        <w:rPr>
          <w:rFonts w:hint="default" w:ascii="Times New Roman" w:hAnsi="Times New Roman" w:eastAsia="方正小标宋_GBK" w:cs="Times New Roman"/>
          <w:spacing w:val="0"/>
          <w:sz w:val="44"/>
          <w:szCs w:val="44"/>
          <w:lang w:val="en-US" w:eastAsia="zh-CN"/>
        </w:rPr>
        <w:t>六安市医疗保障局关于调整公立医疗机构特殊针具针法、特级护理等医疗服务价格的通知</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imes New Roman" w:hAnsi="Times New Roman" w:eastAsia="仿宋_GB2312" w:cs="Times New Roman"/>
          <w:spacing w:val="0"/>
          <w:sz w:val="32"/>
          <w:szCs w:val="32"/>
          <w:lang w:eastAsia="zh-CN"/>
        </w:rPr>
      </w:pPr>
      <w:r>
        <w:rPr>
          <w:rFonts w:hint="eastAsia" w:eastAsia="仿宋_GB2312" w:cs="Times New Roman"/>
          <w:spacing w:val="0"/>
          <w:sz w:val="32"/>
          <w:szCs w:val="32"/>
          <w:lang w:eastAsia="zh-CN"/>
        </w:rPr>
        <w:t>（征求意见稿）</w:t>
      </w:r>
    </w:p>
    <w:p>
      <w:pPr>
        <w:pStyle w:val="2"/>
        <w:keepNext w:val="0"/>
        <w:keepLines w:val="0"/>
        <w:pageBreakBefore w:val="0"/>
        <w:widowControl w:val="0"/>
        <w:suppressLineNumbers w:val="0"/>
        <w:kinsoku/>
        <w:wordWrap/>
        <w:overflowPunct/>
        <w:topLinePunct w:val="0"/>
        <w:autoSpaceDE/>
        <w:autoSpaceDN/>
        <w:bidi w:val="0"/>
        <w:adjustRightInd w:val="0"/>
        <w:snapToGrid/>
        <w:spacing w:line="600" w:lineRule="exact"/>
        <w:jc w:val="both"/>
        <w:textAlignment w:val="baseline"/>
        <w:rPr>
          <w:rFonts w:hint="default" w:ascii="Times New Roman" w:hAnsi="Times New Roman" w:eastAsia="仿宋_GB2312" w:cs="Times New Roman"/>
          <w:color w:val="000000"/>
          <w:spacing w:val="0"/>
          <w:kern w:val="0"/>
          <w:sz w:val="32"/>
          <w:szCs w:val="32"/>
          <w:vertAlign w:val="baseline"/>
        </w:rPr>
      </w:pPr>
      <w:r>
        <w:rPr>
          <w:rFonts w:hint="default" w:ascii="Times New Roman" w:hAnsi="Times New Roman" w:eastAsia="仿宋_GB2312" w:cs="Times New Roman"/>
          <w:color w:val="000000"/>
          <w:spacing w:val="0"/>
          <w:kern w:val="0"/>
          <w:sz w:val="32"/>
          <w:szCs w:val="32"/>
          <w:vertAlign w:val="baseline"/>
        </w:rPr>
        <w:t>各</w:t>
      </w:r>
      <w:r>
        <w:rPr>
          <w:rFonts w:hint="default" w:ascii="Times New Roman" w:hAnsi="Times New Roman" w:eastAsia="仿宋_GB2312" w:cs="Times New Roman"/>
          <w:color w:val="000000"/>
          <w:spacing w:val="0"/>
          <w:kern w:val="0"/>
          <w:sz w:val="32"/>
          <w:szCs w:val="32"/>
          <w:vertAlign w:val="baseline"/>
          <w:lang w:eastAsia="zh-CN"/>
        </w:rPr>
        <w:t>县（区）</w:t>
      </w:r>
      <w:r>
        <w:rPr>
          <w:rFonts w:hint="default" w:ascii="Times New Roman" w:hAnsi="Times New Roman" w:eastAsia="仿宋_GB2312" w:cs="Times New Roman"/>
          <w:color w:val="000000"/>
          <w:spacing w:val="0"/>
          <w:kern w:val="0"/>
          <w:sz w:val="32"/>
          <w:szCs w:val="32"/>
          <w:vertAlign w:val="baseline"/>
        </w:rPr>
        <w:t>医疗保障局</w:t>
      </w:r>
      <w:r>
        <w:rPr>
          <w:rFonts w:hint="default" w:ascii="Times New Roman" w:hAnsi="Times New Roman" w:eastAsia="仿宋_GB2312" w:cs="Times New Roman"/>
          <w:color w:val="000000"/>
          <w:spacing w:val="0"/>
          <w:kern w:val="0"/>
          <w:sz w:val="32"/>
          <w:szCs w:val="32"/>
          <w:vertAlign w:val="baseline"/>
          <w:lang w:eastAsia="zh"/>
        </w:rPr>
        <w:t>、</w:t>
      </w:r>
      <w:r>
        <w:rPr>
          <w:rFonts w:hint="default" w:ascii="Times New Roman" w:hAnsi="Times New Roman" w:eastAsia="仿宋_GB2312" w:cs="Times New Roman"/>
          <w:color w:val="000000"/>
          <w:spacing w:val="0"/>
          <w:kern w:val="0"/>
          <w:sz w:val="32"/>
          <w:szCs w:val="32"/>
          <w:vertAlign w:val="baseline"/>
          <w:lang w:eastAsia="zh-CN"/>
        </w:rPr>
        <w:t>市</w:t>
      </w:r>
      <w:r>
        <w:rPr>
          <w:rFonts w:hint="default" w:ascii="Times New Roman" w:hAnsi="Times New Roman" w:eastAsia="仿宋_GB2312" w:cs="Times New Roman"/>
          <w:color w:val="000000"/>
          <w:spacing w:val="0"/>
          <w:kern w:val="0"/>
          <w:sz w:val="32"/>
          <w:szCs w:val="32"/>
          <w:vertAlign w:val="baseline"/>
          <w:lang w:eastAsia="zh"/>
        </w:rPr>
        <w:t>医疗保障基金管理中心</w:t>
      </w:r>
      <w:r>
        <w:rPr>
          <w:rFonts w:hint="default" w:ascii="Times New Roman" w:hAnsi="Times New Roman" w:eastAsia="仿宋_GB2312" w:cs="Times New Roman"/>
          <w:color w:val="000000"/>
          <w:spacing w:val="0"/>
          <w:kern w:val="0"/>
          <w:sz w:val="32"/>
          <w:szCs w:val="32"/>
          <w:vertAlign w:val="baseline"/>
        </w:rPr>
        <w:t>，</w:t>
      </w:r>
      <w:r>
        <w:rPr>
          <w:rFonts w:hint="default" w:ascii="Times New Roman" w:hAnsi="Times New Roman" w:eastAsia="仿宋_GB2312" w:cs="Times New Roman"/>
          <w:color w:val="000000"/>
          <w:spacing w:val="0"/>
          <w:kern w:val="0"/>
          <w:sz w:val="32"/>
          <w:szCs w:val="32"/>
          <w:vertAlign w:val="baseline"/>
          <w:lang w:eastAsia="zh-CN"/>
        </w:rPr>
        <w:t>各</w:t>
      </w:r>
      <w:r>
        <w:rPr>
          <w:rFonts w:hint="default" w:ascii="Times New Roman" w:hAnsi="Times New Roman" w:eastAsia="仿宋_GB2312" w:cs="Times New Roman"/>
          <w:color w:val="000000"/>
          <w:spacing w:val="0"/>
          <w:kern w:val="0"/>
          <w:sz w:val="32"/>
          <w:szCs w:val="32"/>
          <w:vertAlign w:val="baseline"/>
        </w:rPr>
        <w:t>公立医疗机构：</w:t>
      </w:r>
    </w:p>
    <w:p>
      <w:pPr>
        <w:pStyle w:val="2"/>
        <w:keepNext w:val="0"/>
        <w:keepLines w:val="0"/>
        <w:pageBreakBefore w:val="0"/>
        <w:widowControl w:val="0"/>
        <w:suppressLineNumbers w:val="0"/>
        <w:kinsoku/>
        <w:wordWrap/>
        <w:overflowPunct/>
        <w:topLinePunct w:val="0"/>
        <w:autoSpaceDE/>
        <w:autoSpaceDN/>
        <w:bidi w:val="0"/>
        <w:adjustRightInd w:val="0"/>
        <w:snapToGrid/>
        <w:spacing w:line="600" w:lineRule="exact"/>
        <w:ind w:left="0" w:firstLine="640" w:firstLineChars="200"/>
        <w:jc w:val="both"/>
        <w:textAlignment w:val="baseline"/>
        <w:rPr>
          <w:rFonts w:hint="default" w:ascii="Times New Roman" w:hAnsi="Times New Roman" w:eastAsia="仿宋_GB2312" w:cs="Times New Roman"/>
          <w:color w:val="000000"/>
          <w:spacing w:val="0"/>
          <w:kern w:val="0"/>
          <w:sz w:val="32"/>
          <w:szCs w:val="32"/>
          <w:vertAlign w:val="baseline"/>
        </w:rPr>
      </w:pPr>
      <w:r>
        <w:rPr>
          <w:rFonts w:hint="default" w:ascii="Times New Roman" w:hAnsi="Times New Roman" w:eastAsia="仿宋_GB2312" w:cs="Times New Roman"/>
          <w:color w:val="000000"/>
          <w:spacing w:val="0"/>
          <w:kern w:val="0"/>
          <w:sz w:val="32"/>
          <w:szCs w:val="32"/>
          <w:vertAlign w:val="baseline"/>
        </w:rPr>
        <w:t>根据</w:t>
      </w:r>
      <w:r>
        <w:rPr>
          <w:rFonts w:hint="default" w:ascii="Times New Roman" w:hAnsi="Times New Roman" w:eastAsia="仿宋_GB2312" w:cs="Times New Roman"/>
          <w:color w:val="000000"/>
          <w:spacing w:val="0"/>
          <w:kern w:val="0"/>
          <w:sz w:val="32"/>
          <w:szCs w:val="32"/>
          <w:vertAlign w:val="baseline"/>
          <w:lang w:eastAsia="zh-CN"/>
        </w:rPr>
        <w:t>《安徽省医疗保障局关于调整省属公立医疗机构部分医疗服务价格的通知》</w:t>
      </w:r>
      <w:r>
        <w:rPr>
          <w:rFonts w:hint="default" w:ascii="Times New Roman" w:hAnsi="Times New Roman" w:eastAsia="仿宋_GB2312" w:cs="Times New Roman"/>
          <w:color w:val="000000"/>
          <w:spacing w:val="0"/>
          <w:kern w:val="0"/>
          <w:sz w:val="32"/>
          <w:szCs w:val="32"/>
          <w:vertAlign w:val="baseline"/>
        </w:rPr>
        <w:t>（皖医保</w:t>
      </w:r>
      <w:r>
        <w:rPr>
          <w:rFonts w:hint="default" w:ascii="Times New Roman" w:hAnsi="Times New Roman" w:eastAsia="仿宋_GB2312" w:cs="Times New Roman"/>
          <w:color w:val="000000"/>
          <w:spacing w:val="0"/>
          <w:kern w:val="0"/>
          <w:sz w:val="32"/>
          <w:szCs w:val="32"/>
          <w:vertAlign w:val="baseline"/>
          <w:lang w:eastAsia="zh-CN"/>
        </w:rPr>
        <w:t>发</w:t>
      </w:r>
      <w:r>
        <w:rPr>
          <w:rFonts w:hint="default" w:ascii="Times New Roman" w:hAnsi="Times New Roman" w:eastAsia="仿宋_GB2312" w:cs="Times New Roman"/>
          <w:color w:val="000000"/>
          <w:spacing w:val="0"/>
          <w:kern w:val="0"/>
          <w:sz w:val="32"/>
          <w:szCs w:val="32"/>
          <w:vertAlign w:val="baseline"/>
        </w:rPr>
        <w:t>〔202</w:t>
      </w:r>
      <w:r>
        <w:rPr>
          <w:rFonts w:hint="default" w:ascii="Times New Roman" w:hAnsi="Times New Roman" w:eastAsia="仿宋_GB2312" w:cs="Times New Roman"/>
          <w:color w:val="000000"/>
          <w:spacing w:val="0"/>
          <w:kern w:val="0"/>
          <w:sz w:val="32"/>
          <w:szCs w:val="32"/>
          <w:vertAlign w:val="baseline"/>
          <w:lang w:val="en-US" w:eastAsia="zh-CN"/>
        </w:rPr>
        <w:t>5</w:t>
      </w:r>
      <w:r>
        <w:rPr>
          <w:rFonts w:hint="default" w:ascii="Times New Roman" w:hAnsi="Times New Roman" w:eastAsia="仿宋_GB2312" w:cs="Times New Roman"/>
          <w:color w:val="000000"/>
          <w:spacing w:val="0"/>
          <w:kern w:val="0"/>
          <w:sz w:val="32"/>
          <w:szCs w:val="32"/>
          <w:vertAlign w:val="baseline"/>
        </w:rPr>
        <w:t>〕</w:t>
      </w:r>
      <w:r>
        <w:rPr>
          <w:rFonts w:hint="default" w:ascii="Times New Roman" w:hAnsi="Times New Roman" w:eastAsia="仿宋_GB2312" w:cs="Times New Roman"/>
          <w:color w:val="000000"/>
          <w:spacing w:val="0"/>
          <w:kern w:val="0"/>
          <w:sz w:val="32"/>
          <w:szCs w:val="32"/>
          <w:vertAlign w:val="baseline"/>
          <w:lang w:val="en-US" w:eastAsia="zh-CN"/>
        </w:rPr>
        <w:t>8</w:t>
      </w:r>
      <w:r>
        <w:rPr>
          <w:rFonts w:hint="default" w:ascii="Times New Roman" w:hAnsi="Times New Roman" w:eastAsia="仿宋_GB2312" w:cs="Times New Roman"/>
          <w:color w:val="000000"/>
          <w:spacing w:val="0"/>
          <w:kern w:val="0"/>
          <w:sz w:val="32"/>
          <w:szCs w:val="32"/>
          <w:vertAlign w:val="baseline"/>
        </w:rPr>
        <w:t>号）</w:t>
      </w:r>
      <w:r>
        <w:rPr>
          <w:rFonts w:hint="default" w:ascii="Times New Roman" w:hAnsi="Times New Roman" w:eastAsia="仿宋_GB2312" w:cs="Times New Roman"/>
          <w:color w:val="000000"/>
          <w:spacing w:val="0"/>
          <w:kern w:val="0"/>
          <w:sz w:val="32"/>
          <w:szCs w:val="32"/>
          <w:vertAlign w:val="baseline"/>
          <w:lang w:eastAsia="zh-CN"/>
        </w:rPr>
        <w:t>、《安徽省医疗保障局关于调整省属公立医疗机构特殊针具针法等医疗服务价格的通知》</w:t>
      </w:r>
      <w:r>
        <w:rPr>
          <w:rFonts w:hint="default" w:ascii="Times New Roman" w:hAnsi="Times New Roman" w:eastAsia="仿宋_GB2312" w:cs="Times New Roman"/>
          <w:color w:val="000000"/>
          <w:spacing w:val="0"/>
          <w:kern w:val="0"/>
          <w:sz w:val="32"/>
          <w:szCs w:val="32"/>
          <w:vertAlign w:val="baseline"/>
        </w:rPr>
        <w:t>（皖医保</w:t>
      </w:r>
      <w:r>
        <w:rPr>
          <w:rFonts w:hint="default" w:ascii="Times New Roman" w:hAnsi="Times New Roman" w:eastAsia="仿宋_GB2312" w:cs="Times New Roman"/>
          <w:color w:val="000000"/>
          <w:spacing w:val="0"/>
          <w:kern w:val="0"/>
          <w:sz w:val="32"/>
          <w:szCs w:val="32"/>
          <w:vertAlign w:val="baseline"/>
          <w:lang w:eastAsia="zh-CN"/>
        </w:rPr>
        <w:t>发</w:t>
      </w:r>
      <w:r>
        <w:rPr>
          <w:rFonts w:hint="default" w:ascii="Times New Roman" w:hAnsi="Times New Roman" w:eastAsia="仿宋_GB2312" w:cs="Times New Roman"/>
          <w:color w:val="000000"/>
          <w:spacing w:val="0"/>
          <w:kern w:val="0"/>
          <w:sz w:val="32"/>
          <w:szCs w:val="32"/>
          <w:vertAlign w:val="baseline"/>
        </w:rPr>
        <w:t>〔202</w:t>
      </w:r>
      <w:r>
        <w:rPr>
          <w:rFonts w:hint="default" w:ascii="Times New Roman" w:hAnsi="Times New Roman" w:eastAsia="仿宋_GB2312" w:cs="Times New Roman"/>
          <w:color w:val="000000"/>
          <w:spacing w:val="0"/>
          <w:kern w:val="0"/>
          <w:sz w:val="32"/>
          <w:szCs w:val="32"/>
          <w:vertAlign w:val="baseline"/>
          <w:lang w:val="en-US" w:eastAsia="zh-CN"/>
        </w:rPr>
        <w:t>6</w:t>
      </w:r>
      <w:r>
        <w:rPr>
          <w:rFonts w:hint="default" w:ascii="Times New Roman" w:hAnsi="Times New Roman" w:eastAsia="仿宋_GB2312" w:cs="Times New Roman"/>
          <w:color w:val="000000"/>
          <w:spacing w:val="0"/>
          <w:kern w:val="0"/>
          <w:sz w:val="32"/>
          <w:szCs w:val="32"/>
          <w:vertAlign w:val="baseline"/>
        </w:rPr>
        <w:t>〕</w:t>
      </w:r>
      <w:r>
        <w:rPr>
          <w:rFonts w:hint="default" w:ascii="Times New Roman" w:hAnsi="Times New Roman" w:eastAsia="仿宋_GB2312" w:cs="Times New Roman"/>
          <w:color w:val="000000"/>
          <w:spacing w:val="0"/>
          <w:kern w:val="0"/>
          <w:sz w:val="32"/>
          <w:szCs w:val="32"/>
          <w:vertAlign w:val="baseline"/>
          <w:lang w:val="en-US" w:eastAsia="zh-CN"/>
        </w:rPr>
        <w:t>10</w:t>
      </w:r>
      <w:r>
        <w:rPr>
          <w:rFonts w:hint="default" w:ascii="Times New Roman" w:hAnsi="Times New Roman" w:eastAsia="仿宋_GB2312" w:cs="Times New Roman"/>
          <w:color w:val="000000"/>
          <w:spacing w:val="0"/>
          <w:kern w:val="0"/>
          <w:sz w:val="32"/>
          <w:szCs w:val="32"/>
          <w:vertAlign w:val="baseline"/>
        </w:rPr>
        <w:t>号）</w:t>
      </w:r>
      <w:r>
        <w:rPr>
          <w:rFonts w:hint="default" w:ascii="Times New Roman" w:hAnsi="Times New Roman" w:eastAsia="仿宋_GB2312" w:cs="Times New Roman"/>
          <w:color w:val="000000"/>
          <w:spacing w:val="0"/>
          <w:kern w:val="0"/>
          <w:sz w:val="32"/>
          <w:szCs w:val="32"/>
          <w:vertAlign w:val="baseline"/>
          <w:lang w:eastAsia="zh-CN"/>
        </w:rPr>
        <w:t>和市</w:t>
      </w:r>
      <w:r>
        <w:rPr>
          <w:rFonts w:hint="default" w:ascii="Times New Roman" w:hAnsi="Times New Roman" w:eastAsia="仿宋_GB2312" w:cs="Times New Roman"/>
          <w:color w:val="000000"/>
          <w:spacing w:val="0"/>
          <w:kern w:val="0"/>
          <w:sz w:val="32"/>
          <w:szCs w:val="32"/>
          <w:vertAlign w:val="baseline"/>
        </w:rPr>
        <w:t>医保局等四部门《关于修订完善我</w:t>
      </w:r>
      <w:r>
        <w:rPr>
          <w:rFonts w:hint="default" w:ascii="Times New Roman" w:hAnsi="Times New Roman" w:eastAsia="仿宋_GB2312" w:cs="Times New Roman"/>
          <w:color w:val="000000"/>
          <w:spacing w:val="0"/>
          <w:kern w:val="0"/>
          <w:sz w:val="32"/>
          <w:szCs w:val="32"/>
          <w:vertAlign w:val="baseline"/>
          <w:lang w:eastAsia="zh-CN"/>
        </w:rPr>
        <w:t>市</w:t>
      </w:r>
      <w:r>
        <w:rPr>
          <w:rFonts w:hint="default" w:ascii="Times New Roman" w:hAnsi="Times New Roman" w:eastAsia="仿宋_GB2312" w:cs="Times New Roman"/>
          <w:color w:val="000000"/>
          <w:spacing w:val="0"/>
          <w:kern w:val="0"/>
          <w:sz w:val="32"/>
          <w:szCs w:val="32"/>
          <w:vertAlign w:val="baseline"/>
        </w:rPr>
        <w:t>医疗服务价格动态调整机制的通知》（</w:t>
      </w:r>
      <w:r>
        <w:rPr>
          <w:rFonts w:hint="default" w:ascii="Times New Roman" w:hAnsi="Times New Roman" w:eastAsia="仿宋_GB2312" w:cs="Times New Roman"/>
          <w:color w:val="000000"/>
          <w:spacing w:val="0"/>
          <w:kern w:val="0"/>
          <w:sz w:val="32"/>
          <w:szCs w:val="32"/>
          <w:vertAlign w:val="baseline"/>
          <w:lang w:eastAsia="zh-CN"/>
        </w:rPr>
        <w:t>六</w:t>
      </w:r>
      <w:r>
        <w:rPr>
          <w:rFonts w:hint="default" w:ascii="Times New Roman" w:hAnsi="Times New Roman" w:eastAsia="仿宋_GB2312" w:cs="Times New Roman"/>
          <w:color w:val="000000"/>
          <w:spacing w:val="0"/>
          <w:kern w:val="0"/>
          <w:sz w:val="32"/>
          <w:szCs w:val="32"/>
          <w:vertAlign w:val="baseline"/>
        </w:rPr>
        <w:t>医保秘〔2024〕</w:t>
      </w:r>
      <w:r>
        <w:rPr>
          <w:rFonts w:hint="default" w:ascii="Times New Roman" w:hAnsi="Times New Roman" w:eastAsia="仿宋_GB2312" w:cs="Times New Roman"/>
          <w:color w:val="000000"/>
          <w:spacing w:val="0"/>
          <w:kern w:val="0"/>
          <w:sz w:val="32"/>
          <w:szCs w:val="32"/>
          <w:vertAlign w:val="baseline"/>
          <w:lang w:val="en-US" w:eastAsia="zh-CN"/>
        </w:rPr>
        <w:t>2</w:t>
      </w:r>
      <w:r>
        <w:rPr>
          <w:rFonts w:hint="default" w:ascii="Times New Roman" w:hAnsi="Times New Roman" w:eastAsia="仿宋_GB2312" w:cs="Times New Roman"/>
          <w:color w:val="000000"/>
          <w:spacing w:val="0"/>
          <w:kern w:val="0"/>
          <w:sz w:val="32"/>
          <w:szCs w:val="32"/>
          <w:vertAlign w:val="baseline"/>
        </w:rPr>
        <w:t>9号）要求，</w:t>
      </w:r>
      <w:r>
        <w:rPr>
          <w:rFonts w:hint="default" w:ascii="Times New Roman" w:hAnsi="Times New Roman" w:eastAsia="仿宋_GB2312" w:cs="Times New Roman"/>
          <w:color w:val="000000"/>
          <w:spacing w:val="0"/>
          <w:kern w:val="0"/>
          <w:sz w:val="32"/>
          <w:szCs w:val="32"/>
          <w:vertAlign w:val="baseline"/>
          <w:lang w:eastAsia="zh-CN"/>
        </w:rPr>
        <w:t>结合我市实际，</w:t>
      </w:r>
      <w:r>
        <w:rPr>
          <w:rFonts w:hint="default" w:ascii="Times New Roman" w:hAnsi="Times New Roman" w:eastAsia="仿宋_GB2312" w:cs="Times New Roman"/>
          <w:color w:val="000000"/>
          <w:spacing w:val="0"/>
          <w:kern w:val="0"/>
          <w:sz w:val="32"/>
          <w:szCs w:val="32"/>
          <w:vertAlign w:val="baseline"/>
        </w:rPr>
        <w:t>现就调整</w:t>
      </w:r>
      <w:r>
        <w:rPr>
          <w:rFonts w:hint="default" w:ascii="Times New Roman" w:hAnsi="Times New Roman" w:eastAsia="仿宋_GB2312" w:cs="Times New Roman"/>
          <w:color w:val="000000"/>
          <w:spacing w:val="0"/>
          <w:kern w:val="0"/>
          <w:sz w:val="32"/>
          <w:szCs w:val="32"/>
          <w:vertAlign w:val="baseline"/>
          <w:lang w:eastAsia="zh-CN"/>
        </w:rPr>
        <w:t>全市</w:t>
      </w:r>
      <w:r>
        <w:rPr>
          <w:rFonts w:hint="default" w:ascii="Times New Roman" w:hAnsi="Times New Roman" w:eastAsia="仿宋_GB2312" w:cs="Times New Roman"/>
          <w:color w:val="000000"/>
          <w:spacing w:val="0"/>
          <w:kern w:val="0"/>
          <w:sz w:val="32"/>
          <w:szCs w:val="32"/>
          <w:vertAlign w:val="baseline"/>
        </w:rPr>
        <w:t>公立医疗机构部分医疗服务项目价格有关事项通知如下：</w:t>
      </w:r>
    </w:p>
    <w:p>
      <w:pPr>
        <w:pStyle w:val="2"/>
        <w:keepNext w:val="0"/>
        <w:keepLines w:val="0"/>
        <w:pageBreakBefore w:val="0"/>
        <w:widowControl w:val="0"/>
        <w:suppressLineNumbers w:val="0"/>
        <w:kinsoku/>
        <w:wordWrap/>
        <w:overflowPunct/>
        <w:topLinePunct w:val="0"/>
        <w:autoSpaceDE/>
        <w:autoSpaceDN/>
        <w:bidi w:val="0"/>
        <w:adjustRightInd w:val="0"/>
        <w:snapToGrid/>
        <w:spacing w:line="600" w:lineRule="exact"/>
        <w:ind w:left="0" w:firstLine="640" w:firstLineChars="200"/>
        <w:jc w:val="both"/>
        <w:textAlignment w:val="baseline"/>
        <w:rPr>
          <w:rFonts w:hint="default" w:ascii="Times New Roman" w:hAnsi="Times New Roman" w:eastAsia="仿宋_GB2312" w:cs="Times New Roman"/>
          <w:color w:val="000000"/>
          <w:spacing w:val="0"/>
          <w:kern w:val="0"/>
          <w:sz w:val="32"/>
          <w:szCs w:val="32"/>
          <w:vertAlign w:val="baseline"/>
        </w:rPr>
      </w:pPr>
      <w:r>
        <w:rPr>
          <w:rFonts w:hint="default" w:ascii="Times New Roman" w:hAnsi="Times New Roman" w:eastAsia="仿宋_GB2312" w:cs="Times New Roman"/>
          <w:color w:val="000000"/>
          <w:spacing w:val="0"/>
          <w:kern w:val="0"/>
          <w:sz w:val="32"/>
          <w:szCs w:val="32"/>
          <w:vertAlign w:val="baseline"/>
        </w:rPr>
        <w:t>一、调整特殊针具针法、阴道分娩（常规）</w:t>
      </w:r>
      <w:r>
        <w:rPr>
          <w:rFonts w:hint="default" w:ascii="Times New Roman" w:hAnsi="Times New Roman" w:eastAsia="仿宋_GB2312" w:cs="Times New Roman"/>
          <w:color w:val="000000"/>
          <w:spacing w:val="0"/>
          <w:kern w:val="0"/>
          <w:sz w:val="32"/>
          <w:szCs w:val="32"/>
          <w:vertAlign w:val="baseline"/>
          <w:lang w:eastAsia="zh-CN"/>
        </w:rPr>
        <w:t>、特级护理</w:t>
      </w:r>
      <w:r>
        <w:rPr>
          <w:rFonts w:hint="default" w:ascii="Times New Roman" w:hAnsi="Times New Roman" w:eastAsia="仿宋_GB2312" w:cs="Times New Roman"/>
          <w:color w:val="000000"/>
          <w:spacing w:val="0"/>
          <w:kern w:val="0"/>
          <w:sz w:val="32"/>
          <w:szCs w:val="32"/>
          <w:vertAlign w:val="baseline"/>
        </w:rPr>
        <w:t>等</w:t>
      </w:r>
      <w:r>
        <w:rPr>
          <w:rFonts w:hint="default" w:ascii="Times New Roman" w:hAnsi="Times New Roman" w:eastAsia="仿宋_GB2312" w:cs="Times New Roman"/>
          <w:color w:val="000000"/>
          <w:spacing w:val="0"/>
          <w:kern w:val="0"/>
          <w:sz w:val="32"/>
          <w:szCs w:val="32"/>
          <w:vertAlign w:val="baseline"/>
          <w:lang w:val="en-US" w:eastAsia="zh-CN"/>
        </w:rPr>
        <w:t>29</w:t>
      </w:r>
      <w:r>
        <w:rPr>
          <w:rFonts w:hint="default" w:ascii="Times New Roman" w:hAnsi="Times New Roman" w:eastAsia="仿宋_GB2312" w:cs="Times New Roman"/>
          <w:color w:val="000000"/>
          <w:spacing w:val="0"/>
          <w:kern w:val="0"/>
          <w:sz w:val="32"/>
          <w:szCs w:val="32"/>
          <w:vertAlign w:val="baseline"/>
        </w:rPr>
        <w:t>项医疗服务价格，具体内容见附件。调整后价格为</w:t>
      </w:r>
      <w:r>
        <w:rPr>
          <w:rFonts w:hint="default" w:ascii="Times New Roman" w:hAnsi="Times New Roman" w:eastAsia="仿宋_GB2312" w:cs="Times New Roman"/>
          <w:color w:val="000000"/>
          <w:spacing w:val="0"/>
          <w:kern w:val="0"/>
          <w:sz w:val="32"/>
          <w:szCs w:val="32"/>
          <w:vertAlign w:val="baseline"/>
          <w:lang w:eastAsia="zh-CN"/>
        </w:rPr>
        <w:t>市</w:t>
      </w:r>
      <w:r>
        <w:rPr>
          <w:rFonts w:hint="default" w:ascii="Times New Roman" w:hAnsi="Times New Roman" w:eastAsia="仿宋_GB2312" w:cs="Times New Roman"/>
          <w:color w:val="000000"/>
          <w:spacing w:val="0"/>
          <w:kern w:val="0"/>
          <w:sz w:val="32"/>
          <w:szCs w:val="32"/>
          <w:vertAlign w:val="baseline"/>
        </w:rPr>
        <w:t>三级</w:t>
      </w:r>
      <w:r>
        <w:rPr>
          <w:rFonts w:hint="default" w:ascii="Times New Roman" w:hAnsi="Times New Roman" w:eastAsia="仿宋_GB2312" w:cs="Times New Roman"/>
          <w:color w:val="000000"/>
          <w:spacing w:val="0"/>
          <w:kern w:val="0"/>
          <w:sz w:val="32"/>
          <w:szCs w:val="32"/>
          <w:vertAlign w:val="baseline"/>
          <w:lang w:eastAsia="zh-CN"/>
        </w:rPr>
        <w:t>、二级、一级</w:t>
      </w:r>
      <w:r>
        <w:rPr>
          <w:rFonts w:hint="default" w:ascii="Times New Roman" w:hAnsi="Times New Roman" w:eastAsia="仿宋_GB2312" w:cs="Times New Roman"/>
          <w:color w:val="000000"/>
          <w:spacing w:val="0"/>
          <w:kern w:val="0"/>
          <w:sz w:val="32"/>
          <w:szCs w:val="32"/>
          <w:vertAlign w:val="baseline"/>
        </w:rPr>
        <w:t>公立医院最高收费标准，支付类型继续按原政策执行。</w:t>
      </w:r>
    </w:p>
    <w:p>
      <w:pPr>
        <w:pStyle w:val="2"/>
        <w:keepNext w:val="0"/>
        <w:keepLines w:val="0"/>
        <w:pageBreakBefore w:val="0"/>
        <w:widowControl w:val="0"/>
        <w:suppressLineNumbers w:val="0"/>
        <w:kinsoku/>
        <w:wordWrap/>
        <w:overflowPunct/>
        <w:topLinePunct w:val="0"/>
        <w:autoSpaceDE/>
        <w:autoSpaceDN/>
        <w:bidi w:val="0"/>
        <w:adjustRightInd w:val="0"/>
        <w:snapToGrid/>
        <w:spacing w:line="600" w:lineRule="exact"/>
        <w:ind w:left="0" w:firstLine="640" w:firstLineChars="200"/>
        <w:jc w:val="both"/>
        <w:textAlignment w:val="baseline"/>
        <w:rPr>
          <w:rFonts w:hint="default" w:ascii="Times New Roman" w:hAnsi="Times New Roman" w:eastAsia="仿宋_GB2312" w:cs="Times New Roman"/>
          <w:color w:val="000000"/>
          <w:spacing w:val="0"/>
          <w:kern w:val="0"/>
          <w:sz w:val="32"/>
          <w:szCs w:val="32"/>
          <w:vertAlign w:val="baseline"/>
        </w:rPr>
      </w:pPr>
      <w:r>
        <w:rPr>
          <w:rFonts w:hint="default" w:ascii="Times New Roman" w:hAnsi="Times New Roman" w:eastAsia="仿宋_GB2312" w:cs="Times New Roman"/>
          <w:color w:val="000000"/>
          <w:spacing w:val="0"/>
          <w:kern w:val="0"/>
          <w:sz w:val="32"/>
          <w:szCs w:val="32"/>
          <w:vertAlign w:val="baseline"/>
        </w:rPr>
        <w:t>二、请各公立医疗机构加强内部管理，及时做好信息系统更新维护等工作。健全价格信息公开制度、住院费用清单制度和价格投诉处理制度，规范医疗服务收费行为，做好医疗服务价格公示，确保政策平稳实施。政策执行过程中遇到新问题、新情况，及时报告</w:t>
      </w:r>
      <w:r>
        <w:rPr>
          <w:rFonts w:hint="default" w:ascii="Times New Roman" w:hAnsi="Times New Roman" w:eastAsia="仿宋_GB2312" w:cs="Times New Roman"/>
          <w:color w:val="000000"/>
          <w:spacing w:val="0"/>
          <w:kern w:val="0"/>
          <w:sz w:val="32"/>
          <w:szCs w:val="32"/>
          <w:vertAlign w:val="baseline"/>
          <w:lang w:eastAsia="zh-CN"/>
        </w:rPr>
        <w:t>市</w:t>
      </w:r>
      <w:r>
        <w:rPr>
          <w:rFonts w:hint="default" w:ascii="Times New Roman" w:hAnsi="Times New Roman" w:eastAsia="仿宋_GB2312" w:cs="Times New Roman"/>
          <w:color w:val="000000"/>
          <w:spacing w:val="0"/>
          <w:kern w:val="0"/>
          <w:sz w:val="32"/>
          <w:szCs w:val="32"/>
          <w:vertAlign w:val="baseline"/>
        </w:rPr>
        <w:t>医保局。</w:t>
      </w:r>
    </w:p>
    <w:p>
      <w:pPr>
        <w:pStyle w:val="2"/>
        <w:keepNext w:val="0"/>
        <w:keepLines w:val="0"/>
        <w:pageBreakBefore w:val="0"/>
        <w:widowControl w:val="0"/>
        <w:suppressLineNumbers w:val="0"/>
        <w:kinsoku/>
        <w:wordWrap/>
        <w:overflowPunct/>
        <w:topLinePunct w:val="0"/>
        <w:autoSpaceDE/>
        <w:autoSpaceDN/>
        <w:bidi w:val="0"/>
        <w:adjustRightInd w:val="0"/>
        <w:snapToGrid/>
        <w:spacing w:line="600" w:lineRule="exact"/>
        <w:ind w:left="0" w:firstLine="640" w:firstLineChars="200"/>
        <w:jc w:val="both"/>
        <w:textAlignment w:val="baseline"/>
        <w:rPr>
          <w:rFonts w:hint="default" w:ascii="Times New Roman" w:hAnsi="Times New Roman" w:eastAsia="仿宋_GB2312" w:cs="Times New Roman"/>
          <w:color w:val="000000"/>
          <w:spacing w:val="0"/>
          <w:kern w:val="0"/>
          <w:sz w:val="32"/>
          <w:szCs w:val="32"/>
          <w:vertAlign w:val="baseline"/>
        </w:rPr>
      </w:pPr>
      <w:r>
        <w:rPr>
          <w:rFonts w:hint="default" w:ascii="Times New Roman" w:hAnsi="Times New Roman" w:eastAsia="仿宋_GB2312" w:cs="Times New Roman"/>
          <w:color w:val="000000"/>
          <w:spacing w:val="0"/>
          <w:kern w:val="0"/>
          <w:sz w:val="32"/>
          <w:szCs w:val="32"/>
          <w:vertAlign w:val="baseline"/>
          <w:lang w:eastAsia="zh-CN"/>
        </w:rPr>
        <w:t>三</w:t>
      </w:r>
      <w:r>
        <w:rPr>
          <w:rFonts w:hint="default" w:ascii="Times New Roman" w:hAnsi="Times New Roman" w:eastAsia="仿宋_GB2312" w:cs="Times New Roman"/>
          <w:color w:val="000000"/>
          <w:spacing w:val="0"/>
          <w:kern w:val="0"/>
          <w:sz w:val="32"/>
          <w:szCs w:val="32"/>
          <w:vertAlign w:val="baseline"/>
        </w:rPr>
        <w:t>、本通知自2026年</w:t>
      </w:r>
      <w:r>
        <w:rPr>
          <w:rFonts w:hint="default" w:ascii="Times New Roman" w:hAnsi="Times New Roman" w:cs="Times New Roman"/>
          <w:color w:val="000000"/>
          <w:spacing w:val="0"/>
          <w:kern w:val="0"/>
          <w:sz w:val="32"/>
          <w:szCs w:val="32"/>
          <w:vertAlign w:val="baseline"/>
          <w:lang w:val="en-US" w:eastAsia="zh-CN"/>
        </w:rPr>
        <w:t xml:space="preserve"> </w:t>
      </w:r>
      <w:r>
        <w:rPr>
          <w:rFonts w:hint="default" w:ascii="Times New Roman" w:hAnsi="Times New Roman" w:eastAsia="仿宋_GB2312" w:cs="Times New Roman"/>
          <w:color w:val="000000"/>
          <w:spacing w:val="0"/>
          <w:kern w:val="0"/>
          <w:sz w:val="32"/>
          <w:szCs w:val="32"/>
          <w:vertAlign w:val="baseline"/>
          <w:lang w:val="en-US" w:eastAsia="zh-CN"/>
        </w:rPr>
        <w:t xml:space="preserve"> </w:t>
      </w:r>
      <w:r>
        <w:rPr>
          <w:rFonts w:hint="default" w:ascii="Times New Roman" w:hAnsi="Times New Roman" w:eastAsia="仿宋_GB2312" w:cs="Times New Roman"/>
          <w:color w:val="000000"/>
          <w:spacing w:val="0"/>
          <w:kern w:val="0"/>
          <w:sz w:val="32"/>
          <w:szCs w:val="32"/>
          <w:vertAlign w:val="baseline"/>
        </w:rPr>
        <w:t>月</w:t>
      </w:r>
      <w:r>
        <w:rPr>
          <w:rFonts w:hint="default" w:ascii="Times New Roman" w:hAnsi="Times New Roman" w:cs="Times New Roman"/>
          <w:color w:val="000000"/>
          <w:spacing w:val="0"/>
          <w:kern w:val="0"/>
          <w:sz w:val="32"/>
          <w:szCs w:val="32"/>
          <w:vertAlign w:val="baseline"/>
          <w:lang w:val="en"/>
        </w:rPr>
        <w:t xml:space="preserve"> </w:t>
      </w:r>
      <w:bookmarkStart w:id="0" w:name="_GoBack"/>
      <w:bookmarkEnd w:id="0"/>
      <w:r>
        <w:rPr>
          <w:rFonts w:hint="default" w:ascii="Times New Roman" w:hAnsi="Times New Roman" w:eastAsia="仿宋_GB2312" w:cs="Times New Roman"/>
          <w:color w:val="000000"/>
          <w:spacing w:val="0"/>
          <w:kern w:val="0"/>
          <w:sz w:val="32"/>
          <w:szCs w:val="32"/>
          <w:vertAlign w:val="baseline"/>
        </w:rPr>
        <w:t>日起执行。</w:t>
      </w:r>
    </w:p>
    <w:p>
      <w:pPr>
        <w:pStyle w:val="2"/>
        <w:keepNext w:val="0"/>
        <w:keepLines w:val="0"/>
        <w:pageBreakBefore w:val="0"/>
        <w:widowControl w:val="0"/>
        <w:suppressLineNumbers w:val="0"/>
        <w:kinsoku/>
        <w:wordWrap/>
        <w:overflowPunct/>
        <w:topLinePunct w:val="0"/>
        <w:autoSpaceDE/>
        <w:autoSpaceDN/>
        <w:bidi w:val="0"/>
        <w:adjustRightInd w:val="0"/>
        <w:snapToGrid/>
        <w:spacing w:line="600" w:lineRule="exact"/>
        <w:ind w:left="0" w:firstLine="640" w:firstLineChars="200"/>
        <w:jc w:val="both"/>
        <w:textAlignment w:val="baseline"/>
        <w:rPr>
          <w:rFonts w:hint="default" w:ascii="Times New Roman" w:hAnsi="Times New Roman" w:eastAsia="仿宋_GB2312" w:cs="Times New Roman"/>
          <w:color w:val="000000"/>
          <w:spacing w:val="0"/>
          <w:kern w:val="0"/>
          <w:sz w:val="32"/>
          <w:szCs w:val="32"/>
          <w:vertAlign w:val="baseline"/>
        </w:rPr>
      </w:pPr>
    </w:p>
    <w:p>
      <w:pPr>
        <w:pStyle w:val="2"/>
        <w:keepNext w:val="0"/>
        <w:keepLines w:val="0"/>
        <w:pageBreakBefore w:val="0"/>
        <w:widowControl w:val="0"/>
        <w:suppressLineNumbers w:val="0"/>
        <w:kinsoku/>
        <w:wordWrap/>
        <w:overflowPunct/>
        <w:topLinePunct w:val="0"/>
        <w:autoSpaceDE/>
        <w:autoSpaceDN/>
        <w:bidi w:val="0"/>
        <w:adjustRightInd w:val="0"/>
        <w:snapToGrid/>
        <w:spacing w:line="600" w:lineRule="exact"/>
        <w:ind w:left="0" w:firstLine="640" w:firstLineChars="200"/>
        <w:jc w:val="both"/>
        <w:textAlignment w:val="baseline"/>
        <w:rPr>
          <w:rFonts w:hint="default" w:ascii="Times New Roman" w:hAnsi="Times New Roman" w:eastAsia="仿宋_GB2312" w:cs="Times New Roman"/>
          <w:color w:val="000000"/>
          <w:spacing w:val="0"/>
          <w:kern w:val="0"/>
          <w:sz w:val="32"/>
          <w:szCs w:val="32"/>
          <w:vertAlign w:val="baseline"/>
        </w:rPr>
      </w:pPr>
    </w:p>
    <w:p>
      <w:pPr>
        <w:pStyle w:val="2"/>
        <w:keepNext w:val="0"/>
        <w:keepLines w:val="0"/>
        <w:pageBreakBefore w:val="0"/>
        <w:widowControl w:val="0"/>
        <w:suppressLineNumbers w:val="0"/>
        <w:kinsoku/>
        <w:wordWrap/>
        <w:overflowPunct/>
        <w:topLinePunct w:val="0"/>
        <w:autoSpaceDE/>
        <w:autoSpaceDN/>
        <w:bidi w:val="0"/>
        <w:adjustRightInd w:val="0"/>
        <w:snapToGrid/>
        <w:spacing w:line="600" w:lineRule="exact"/>
        <w:ind w:left="0" w:firstLine="640" w:firstLineChars="200"/>
        <w:jc w:val="both"/>
        <w:textAlignment w:val="baseline"/>
        <w:rPr>
          <w:rFonts w:hint="default" w:ascii="Times New Roman" w:hAnsi="Times New Roman" w:eastAsia="仿宋_GB2312" w:cs="Times New Roman"/>
          <w:color w:val="000000"/>
          <w:spacing w:val="0"/>
          <w:kern w:val="0"/>
          <w:sz w:val="32"/>
          <w:szCs w:val="32"/>
          <w:vertAlign w:val="baseline"/>
        </w:rPr>
      </w:pPr>
      <w:r>
        <w:rPr>
          <w:rFonts w:hint="default" w:ascii="Times New Roman" w:hAnsi="Times New Roman" w:eastAsia="仿宋_GB2312" w:cs="Times New Roman"/>
          <w:color w:val="000000"/>
          <w:spacing w:val="0"/>
          <w:kern w:val="0"/>
          <w:sz w:val="32"/>
          <w:szCs w:val="32"/>
          <w:vertAlign w:val="baseline"/>
        </w:rPr>
        <w:t>附件：2025年度公立医疗机构</w:t>
      </w:r>
      <w:r>
        <w:rPr>
          <w:rFonts w:hint="default" w:ascii="Times New Roman" w:hAnsi="Times New Roman" w:eastAsia="仿宋_GB2312" w:cs="Times New Roman"/>
          <w:color w:val="000000"/>
          <w:spacing w:val="0"/>
          <w:kern w:val="0"/>
          <w:sz w:val="32"/>
          <w:szCs w:val="32"/>
          <w:vertAlign w:val="baseline"/>
          <w:lang w:eastAsia="zh-CN"/>
        </w:rPr>
        <w:t>部分</w:t>
      </w:r>
      <w:r>
        <w:rPr>
          <w:rFonts w:hint="default" w:ascii="Times New Roman" w:hAnsi="Times New Roman" w:eastAsia="仿宋_GB2312" w:cs="Times New Roman"/>
          <w:color w:val="000000"/>
          <w:spacing w:val="0"/>
          <w:kern w:val="0"/>
          <w:sz w:val="32"/>
          <w:szCs w:val="32"/>
          <w:vertAlign w:val="baseline"/>
        </w:rPr>
        <w:t>医疗服务项目价格调整表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仿宋_GB2312" w:cs="Times New Roman"/>
          <w:spacing w:val="0"/>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仿宋_GB2312" w:cs="Times New Roman"/>
          <w:spacing w:val="0"/>
          <w:sz w:val="32"/>
          <w:szCs w:val="32"/>
        </w:rPr>
      </w:pPr>
    </w:p>
    <w:p>
      <w:pPr>
        <w:keepNext w:val="0"/>
        <w:keepLines w:val="0"/>
        <w:pageBreakBefore w:val="0"/>
        <w:widowControl w:val="0"/>
        <w:kinsoku/>
        <w:wordWrap w:val="0"/>
        <w:overflowPunct/>
        <w:topLinePunct w:val="0"/>
        <w:autoSpaceDE/>
        <w:autoSpaceDN/>
        <w:bidi w:val="0"/>
        <w:adjustRightInd/>
        <w:snapToGrid/>
        <w:spacing w:line="600" w:lineRule="exact"/>
        <w:ind w:firstLine="640" w:firstLineChars="200"/>
        <w:jc w:val="right"/>
        <w:textAlignment w:val="auto"/>
        <w:outlineLvl w:val="9"/>
        <w:rPr>
          <w:rFonts w:hint="default" w:ascii="Times New Roman" w:hAnsi="Times New Roman" w:eastAsia="仿宋_GB2312" w:cs="Times New Roman"/>
          <w:spacing w:val="0"/>
          <w:sz w:val="32"/>
          <w:szCs w:val="32"/>
          <w:lang w:val="en-US"/>
        </w:rPr>
      </w:pPr>
      <w:r>
        <w:rPr>
          <w:rFonts w:hint="default" w:ascii="Times New Roman" w:hAnsi="Times New Roman" w:eastAsia="仿宋_GB2312" w:cs="Times New Roman"/>
          <w:snapToGrid/>
          <w:color w:val="000000"/>
          <w:spacing w:val="0"/>
          <w:kern w:val="0"/>
          <w:sz w:val="32"/>
          <w:szCs w:val="32"/>
          <w:vertAlign w:val="baseline"/>
          <w:lang w:val="en-US" w:eastAsia="zh-CN" w:bidi="ar"/>
        </w:rPr>
        <w:t xml:space="preserve">六安市医疗保障局  </w:t>
      </w:r>
    </w:p>
    <w:p>
      <w:pPr>
        <w:keepNext w:val="0"/>
        <w:keepLines w:val="0"/>
        <w:pageBreakBefore w:val="0"/>
        <w:widowControl w:val="0"/>
        <w:kinsoku/>
        <w:wordWrap w:val="0"/>
        <w:overflowPunct/>
        <w:topLinePunct w:val="0"/>
        <w:autoSpaceDE/>
        <w:autoSpaceDN/>
        <w:bidi w:val="0"/>
        <w:adjustRightInd/>
        <w:snapToGrid/>
        <w:spacing w:line="600" w:lineRule="exact"/>
        <w:ind w:firstLine="640" w:firstLineChars="200"/>
        <w:jc w:val="right"/>
        <w:textAlignment w:val="auto"/>
        <w:outlineLvl w:val="9"/>
        <w:rPr>
          <w:rFonts w:hint="default" w:ascii="Times New Roman" w:hAnsi="Times New Roman" w:eastAsia="仿宋_GB2312" w:cs="Times New Roman"/>
          <w:spacing w:val="0"/>
          <w:sz w:val="32"/>
          <w:szCs w:val="32"/>
          <w:lang w:val="en-US"/>
        </w:rPr>
      </w:pPr>
      <w:r>
        <w:rPr>
          <w:rFonts w:hint="default" w:ascii="Times New Roman" w:hAnsi="Times New Roman" w:eastAsia="仿宋_GB2312" w:cs="Times New Roman"/>
          <w:spacing w:val="0"/>
          <w:sz w:val="32"/>
          <w:szCs w:val="32"/>
          <w:lang w:eastAsia="zh-CN"/>
        </w:rPr>
        <w:t>202</w:t>
      </w:r>
      <w:r>
        <w:rPr>
          <w:rFonts w:hint="default" w:ascii="Times New Roman" w:hAnsi="Times New Roman" w:eastAsia="仿宋_GB2312" w:cs="Times New Roman"/>
          <w:spacing w:val="0"/>
          <w:sz w:val="32"/>
          <w:szCs w:val="32"/>
          <w:lang w:val="en-US" w:eastAsia="zh-CN"/>
        </w:rPr>
        <w:t>6</w:t>
      </w:r>
      <w:r>
        <w:rPr>
          <w:rFonts w:hint="default" w:ascii="Times New Roman" w:hAnsi="Times New Roman" w:eastAsia="仿宋_GB2312" w:cs="Times New Roman"/>
          <w:snapToGrid/>
          <w:color w:val="000000"/>
          <w:spacing w:val="0"/>
          <w:kern w:val="0"/>
          <w:sz w:val="32"/>
          <w:szCs w:val="32"/>
          <w:vertAlign w:val="baseline"/>
          <w:lang w:val="en-US" w:eastAsia="zh-CN" w:bidi="ar"/>
        </w:rPr>
        <w:t>年</w:t>
      </w:r>
      <w:r>
        <w:rPr>
          <w:rFonts w:hint="default" w:ascii="Times New Roman" w:hAnsi="Times New Roman" w:eastAsia="仿宋_GB2312" w:cs="Times New Roman"/>
          <w:spacing w:val="0"/>
          <w:sz w:val="32"/>
          <w:szCs w:val="32"/>
          <w:lang w:val="en-US" w:eastAsia="zh-CN"/>
        </w:rPr>
        <w:t>7</w:t>
      </w:r>
      <w:r>
        <w:rPr>
          <w:rFonts w:hint="default" w:ascii="Times New Roman" w:hAnsi="Times New Roman" w:eastAsia="仿宋_GB2312" w:cs="Times New Roman"/>
          <w:snapToGrid/>
          <w:color w:val="000000"/>
          <w:spacing w:val="0"/>
          <w:kern w:val="0"/>
          <w:sz w:val="32"/>
          <w:szCs w:val="32"/>
          <w:vertAlign w:val="baseline"/>
          <w:lang w:val="en-US" w:eastAsia="zh-CN" w:bidi="ar"/>
        </w:rPr>
        <w:t>月</w:t>
      </w:r>
      <w:r>
        <w:rPr>
          <w:rFonts w:hint="default" w:ascii="Times New Roman" w:hAnsi="Times New Roman" w:eastAsia="仿宋_GB2312" w:cs="Times New Roman"/>
          <w:spacing w:val="0"/>
          <w:sz w:val="32"/>
          <w:szCs w:val="32"/>
          <w:lang w:val="en-US" w:eastAsia="zh-CN"/>
        </w:rPr>
        <w:t>9</w:t>
      </w:r>
      <w:r>
        <w:rPr>
          <w:rFonts w:hint="default" w:ascii="Times New Roman" w:hAnsi="Times New Roman" w:eastAsia="仿宋_GB2312" w:cs="Times New Roman"/>
          <w:snapToGrid/>
          <w:color w:val="000000"/>
          <w:spacing w:val="0"/>
          <w:kern w:val="0"/>
          <w:sz w:val="32"/>
          <w:szCs w:val="32"/>
          <w:vertAlign w:val="baseline"/>
          <w:lang w:val="en-US" w:eastAsia="zh-CN" w:bidi="ar"/>
        </w:rPr>
        <w:t xml:space="preserve">日   </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outlineLvl w:val="9"/>
        <w:rPr>
          <w:rFonts w:hint="default" w:ascii="Times New Roman" w:hAnsi="Times New Roman" w:eastAsia="仿宋_GB2312" w:cs="Times New Roman"/>
          <w:spacing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outlineLvl w:val="9"/>
        <w:rPr>
          <w:rFonts w:hint="default" w:ascii="Times New Roman" w:hAnsi="Times New Roman" w:eastAsia="仿宋_GB2312" w:cs="Times New Roman"/>
          <w:spacing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outlineLvl w:val="9"/>
        <w:rPr>
          <w:rFonts w:hint="default" w:ascii="Times New Roman" w:hAnsi="Times New Roman" w:eastAsia="仿宋_GB2312" w:cs="Times New Roman"/>
          <w:spacing w:val="0"/>
          <w:sz w:val="32"/>
          <w:szCs w:val="32"/>
        </w:rPr>
        <w:sectPr>
          <w:footerReference r:id="rId3" w:type="default"/>
          <w:footerReference r:id="rId4" w:type="even"/>
          <w:pgSz w:w="11906" w:h="16838"/>
          <w:pgMar w:top="1928" w:right="1417" w:bottom="1474" w:left="1587" w:header="850" w:footer="992" w:gutter="0"/>
          <w:pgNumType w:fmt="numberInDash"/>
          <w:cols w:space="0" w:num="1"/>
          <w:rtlGutter w:val="0"/>
          <w:docGrid w:type="lines" w:linePitch="579" w:charSpace="0"/>
        </w:sectPr>
      </w:pPr>
    </w:p>
    <w:p>
      <w:pPr>
        <w:keepNext w:val="0"/>
        <w:keepLines w:val="0"/>
        <w:pageBreakBefore w:val="0"/>
        <w:widowControl w:val="0"/>
        <w:suppressLineNumbers w:val="0"/>
        <w:kinsoku w:val="0"/>
        <w:wordWrap/>
        <w:overflowPunct/>
        <w:topLinePunct w:val="0"/>
        <w:autoSpaceDE w:val="0"/>
        <w:autoSpaceDN/>
        <w:bidi w:val="0"/>
        <w:adjustRightInd w:val="0"/>
        <w:snapToGrid/>
        <w:spacing w:before="0" w:beforeAutospacing="0" w:after="0" w:afterAutospacing="0"/>
        <w:ind w:left="0" w:right="0"/>
        <w:jc w:val="both"/>
        <w:textAlignment w:val="baseline"/>
        <w:rPr>
          <w:rFonts w:hint="default" w:ascii="Times New Roman" w:hAnsi="Times New Roman" w:eastAsia="黑体" w:cs="Times New Roman"/>
          <w:b w:val="0"/>
          <w:bCs w:val="0"/>
          <w:color w:val="000000"/>
          <w:spacing w:val="0"/>
          <w:kern w:val="2"/>
          <w:sz w:val="36"/>
          <w:szCs w:val="36"/>
        </w:rPr>
      </w:pPr>
      <w:r>
        <w:rPr>
          <w:rFonts w:hint="default" w:ascii="Times New Roman" w:hAnsi="Times New Roman" w:eastAsia="黑体" w:cs="Times New Roman"/>
          <w:b w:val="0"/>
          <w:bCs w:val="0"/>
          <w:snapToGrid/>
          <w:color w:val="000000"/>
          <w:spacing w:val="0"/>
          <w:kern w:val="2"/>
          <w:sz w:val="36"/>
          <w:szCs w:val="36"/>
          <w:lang w:val="en-US" w:eastAsia="zh-CN" w:bidi="ar"/>
        </w:rPr>
        <w:t>附件</w:t>
      </w:r>
    </w:p>
    <w:p>
      <w:pPr>
        <w:keepNext w:val="0"/>
        <w:keepLines w:val="0"/>
        <w:pageBreakBefore w:val="0"/>
        <w:widowControl w:val="0"/>
        <w:kinsoku/>
        <w:wordWrap/>
        <w:overflowPunct/>
        <w:topLinePunct w:val="0"/>
        <w:autoSpaceDE/>
        <w:autoSpaceDN/>
        <w:bidi w:val="0"/>
        <w:adjustRightInd/>
        <w:snapToGrid w:val="0"/>
        <w:jc w:val="center"/>
        <w:textAlignment w:val="auto"/>
        <w:outlineLvl w:val="9"/>
        <w:rPr>
          <w:rFonts w:hint="default" w:ascii="Times New Roman" w:hAnsi="Times New Roman" w:eastAsia="方正小标宋_GBK" w:cs="Times New Roman"/>
          <w:spacing w:val="0"/>
          <w:sz w:val="52"/>
          <w:szCs w:val="52"/>
          <w:lang w:val="en-US" w:eastAsia="zh-CN"/>
        </w:rPr>
      </w:pPr>
      <w:r>
        <w:rPr>
          <w:rFonts w:hint="default" w:ascii="Times New Roman" w:hAnsi="Times New Roman" w:eastAsia="方正小标宋_GBK" w:cs="Times New Roman"/>
          <w:spacing w:val="0"/>
          <w:sz w:val="52"/>
          <w:szCs w:val="52"/>
          <w:lang w:val="en-US" w:eastAsia="zh-CN"/>
        </w:rPr>
        <w:t>2025年度公立医疗机构医疗服务项目价格调整表</w:t>
      </w:r>
    </w:p>
    <w:tbl>
      <w:tblPr>
        <w:tblStyle w:val="5"/>
        <w:tblW w:w="2211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24"/>
        <w:gridCol w:w="2166"/>
        <w:gridCol w:w="1906"/>
        <w:gridCol w:w="4015"/>
        <w:gridCol w:w="3579"/>
        <w:gridCol w:w="975"/>
        <w:gridCol w:w="1276"/>
        <w:gridCol w:w="1080"/>
        <w:gridCol w:w="1080"/>
        <w:gridCol w:w="1139"/>
        <w:gridCol w:w="2531"/>
        <w:gridCol w:w="759"/>
        <w:gridCol w:w="10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blHeader/>
          <w:jc w:val="center"/>
        </w:trPr>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center"/>
              <w:rPr>
                <w:rFonts w:hint="default" w:ascii="Times New Roman" w:hAnsi="Times New Roman" w:eastAsia="宋体" w:cs="Times New Roman"/>
                <w:b/>
                <w:bCs/>
                <w:i w:val="0"/>
                <w:iCs w:val="0"/>
                <w:color w:val="000000"/>
                <w:spacing w:val="0"/>
                <w:sz w:val="26"/>
                <w:szCs w:val="26"/>
                <w:u w:val="none"/>
              </w:rPr>
            </w:pPr>
            <w:r>
              <w:rPr>
                <w:rFonts w:hint="default" w:ascii="Times New Roman" w:hAnsi="Times New Roman" w:eastAsia="宋体" w:cs="Times New Roman"/>
                <w:b/>
                <w:bCs/>
                <w:i w:val="0"/>
                <w:iCs w:val="0"/>
                <w:color w:val="000000"/>
                <w:spacing w:val="0"/>
                <w:kern w:val="0"/>
                <w:sz w:val="26"/>
                <w:szCs w:val="26"/>
                <w:u w:val="none"/>
                <w:lang w:val="en-US" w:eastAsia="zh-CN" w:bidi="ar"/>
              </w:rPr>
              <w:t>序号</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center"/>
              <w:rPr>
                <w:rFonts w:hint="default" w:ascii="Times New Roman" w:hAnsi="Times New Roman" w:eastAsia="宋体" w:cs="Times New Roman"/>
                <w:b/>
                <w:bCs/>
                <w:i w:val="0"/>
                <w:iCs w:val="0"/>
                <w:color w:val="000000"/>
                <w:spacing w:val="0"/>
                <w:sz w:val="26"/>
                <w:szCs w:val="26"/>
                <w:u w:val="none"/>
              </w:rPr>
            </w:pPr>
            <w:r>
              <w:rPr>
                <w:rFonts w:hint="default" w:ascii="Times New Roman" w:hAnsi="Times New Roman" w:eastAsia="宋体" w:cs="Times New Roman"/>
                <w:b/>
                <w:bCs/>
                <w:i w:val="0"/>
                <w:iCs w:val="0"/>
                <w:color w:val="000000"/>
                <w:spacing w:val="0"/>
                <w:kern w:val="0"/>
                <w:sz w:val="26"/>
                <w:szCs w:val="26"/>
                <w:u w:val="none"/>
                <w:lang w:val="en-US" w:eastAsia="zh-CN" w:bidi="ar"/>
              </w:rPr>
              <w:t>项目代码</w:t>
            </w:r>
          </w:p>
        </w:tc>
        <w:tc>
          <w:tcPr>
            <w:tcW w:w="19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center"/>
              <w:rPr>
                <w:rFonts w:hint="default" w:ascii="Times New Roman" w:hAnsi="Times New Roman" w:eastAsia="宋体" w:cs="Times New Roman"/>
                <w:b/>
                <w:bCs/>
                <w:i w:val="0"/>
                <w:iCs w:val="0"/>
                <w:color w:val="000000"/>
                <w:spacing w:val="0"/>
                <w:sz w:val="26"/>
                <w:szCs w:val="26"/>
                <w:u w:val="none"/>
              </w:rPr>
            </w:pPr>
            <w:r>
              <w:rPr>
                <w:rFonts w:hint="default" w:ascii="Times New Roman" w:hAnsi="Times New Roman" w:eastAsia="宋体" w:cs="Times New Roman"/>
                <w:b/>
                <w:bCs/>
                <w:i w:val="0"/>
                <w:iCs w:val="0"/>
                <w:color w:val="000000"/>
                <w:spacing w:val="0"/>
                <w:kern w:val="0"/>
                <w:sz w:val="26"/>
                <w:szCs w:val="26"/>
                <w:u w:val="none"/>
                <w:lang w:val="en-US" w:eastAsia="zh-CN" w:bidi="ar"/>
              </w:rPr>
              <w:t>项目名称</w:t>
            </w:r>
          </w:p>
        </w:tc>
        <w:tc>
          <w:tcPr>
            <w:tcW w:w="40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center"/>
              <w:rPr>
                <w:rFonts w:hint="default" w:ascii="Times New Roman" w:hAnsi="Times New Roman" w:eastAsia="宋体" w:cs="Times New Roman"/>
                <w:b/>
                <w:bCs/>
                <w:i w:val="0"/>
                <w:iCs w:val="0"/>
                <w:color w:val="000000"/>
                <w:spacing w:val="0"/>
                <w:sz w:val="26"/>
                <w:szCs w:val="26"/>
                <w:u w:val="none"/>
              </w:rPr>
            </w:pPr>
            <w:r>
              <w:rPr>
                <w:rFonts w:hint="default" w:ascii="Times New Roman" w:hAnsi="Times New Roman" w:eastAsia="宋体" w:cs="Times New Roman"/>
                <w:b/>
                <w:bCs/>
                <w:i w:val="0"/>
                <w:iCs w:val="0"/>
                <w:color w:val="000000"/>
                <w:spacing w:val="0"/>
                <w:kern w:val="0"/>
                <w:sz w:val="26"/>
                <w:szCs w:val="26"/>
                <w:u w:val="none"/>
                <w:lang w:val="en-US" w:eastAsia="zh-CN" w:bidi="ar"/>
              </w:rPr>
              <w:t>服务产出</w:t>
            </w:r>
          </w:p>
        </w:tc>
        <w:tc>
          <w:tcPr>
            <w:tcW w:w="3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center"/>
              <w:rPr>
                <w:rFonts w:hint="default" w:ascii="Times New Roman" w:hAnsi="Times New Roman" w:eastAsia="宋体" w:cs="Times New Roman"/>
                <w:b/>
                <w:bCs/>
                <w:i w:val="0"/>
                <w:iCs w:val="0"/>
                <w:color w:val="000000"/>
                <w:spacing w:val="0"/>
                <w:sz w:val="26"/>
                <w:szCs w:val="26"/>
                <w:u w:val="none"/>
              </w:rPr>
            </w:pPr>
            <w:r>
              <w:rPr>
                <w:rFonts w:hint="default" w:ascii="Times New Roman" w:hAnsi="Times New Roman" w:eastAsia="宋体" w:cs="Times New Roman"/>
                <w:b/>
                <w:bCs/>
                <w:i w:val="0"/>
                <w:iCs w:val="0"/>
                <w:color w:val="000000"/>
                <w:spacing w:val="0"/>
                <w:kern w:val="0"/>
                <w:sz w:val="26"/>
                <w:szCs w:val="26"/>
                <w:u w:val="none"/>
                <w:lang w:val="en-US" w:eastAsia="zh-CN" w:bidi="ar"/>
              </w:rPr>
              <w:t>价格构成</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center"/>
              <w:rPr>
                <w:rFonts w:hint="default" w:ascii="Times New Roman" w:hAnsi="Times New Roman" w:eastAsia="宋体" w:cs="Times New Roman"/>
                <w:b/>
                <w:bCs/>
                <w:i w:val="0"/>
                <w:iCs w:val="0"/>
                <w:color w:val="000000"/>
                <w:spacing w:val="0"/>
                <w:kern w:val="0"/>
                <w:sz w:val="26"/>
                <w:szCs w:val="26"/>
                <w:u w:val="none"/>
                <w:lang w:val="en-US" w:eastAsia="zh-CN" w:bidi="ar"/>
              </w:rPr>
            </w:pPr>
            <w:r>
              <w:rPr>
                <w:rFonts w:hint="default" w:ascii="Times New Roman" w:hAnsi="Times New Roman" w:eastAsia="宋体" w:cs="Times New Roman"/>
                <w:b/>
                <w:bCs/>
                <w:i w:val="0"/>
                <w:iCs w:val="0"/>
                <w:color w:val="000000"/>
                <w:spacing w:val="0"/>
                <w:kern w:val="0"/>
                <w:sz w:val="26"/>
                <w:szCs w:val="26"/>
                <w:u w:val="none"/>
                <w:lang w:val="en-US" w:eastAsia="zh-CN" w:bidi="ar"/>
              </w:rPr>
              <w:t>计价</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center"/>
              <w:rPr>
                <w:rFonts w:hint="default" w:ascii="Times New Roman" w:hAnsi="Times New Roman" w:eastAsia="宋体" w:cs="Times New Roman"/>
                <w:b/>
                <w:bCs/>
                <w:i w:val="0"/>
                <w:iCs w:val="0"/>
                <w:color w:val="000000"/>
                <w:spacing w:val="0"/>
                <w:sz w:val="26"/>
                <w:szCs w:val="26"/>
                <w:u w:val="none"/>
              </w:rPr>
            </w:pPr>
            <w:r>
              <w:rPr>
                <w:rFonts w:hint="default" w:ascii="Times New Roman" w:hAnsi="Times New Roman" w:eastAsia="宋体" w:cs="Times New Roman"/>
                <w:b/>
                <w:bCs/>
                <w:i w:val="0"/>
                <w:iCs w:val="0"/>
                <w:color w:val="000000"/>
                <w:spacing w:val="0"/>
                <w:kern w:val="0"/>
                <w:sz w:val="26"/>
                <w:szCs w:val="26"/>
                <w:u w:val="none"/>
                <w:lang w:val="en-US" w:eastAsia="zh-CN" w:bidi="ar"/>
              </w:rPr>
              <w:t>单位</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center"/>
              <w:rPr>
                <w:rFonts w:hint="default" w:ascii="Times New Roman" w:hAnsi="Times New Roman" w:eastAsia="宋体" w:cs="Times New Roman"/>
                <w:b/>
                <w:bCs/>
                <w:i w:val="0"/>
                <w:iCs w:val="0"/>
                <w:color w:val="000000"/>
                <w:spacing w:val="0"/>
                <w:sz w:val="26"/>
                <w:szCs w:val="26"/>
                <w:u w:val="none"/>
              </w:rPr>
            </w:pPr>
            <w:r>
              <w:rPr>
                <w:rFonts w:hint="default" w:ascii="Times New Roman" w:hAnsi="Times New Roman" w:eastAsia="宋体" w:cs="Times New Roman"/>
                <w:b/>
                <w:bCs/>
                <w:i w:val="0"/>
                <w:iCs w:val="0"/>
                <w:color w:val="000000"/>
                <w:spacing w:val="0"/>
                <w:kern w:val="0"/>
                <w:sz w:val="26"/>
                <w:szCs w:val="26"/>
                <w:u w:val="none"/>
                <w:lang w:val="en-US" w:eastAsia="zh-CN" w:bidi="ar"/>
              </w:rPr>
              <w:t>省属三级（元）</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center"/>
              <w:rPr>
                <w:rFonts w:hint="default" w:ascii="Times New Roman" w:hAnsi="Times New Roman" w:eastAsia="宋体" w:cs="Times New Roman"/>
                <w:b/>
                <w:bCs/>
                <w:i w:val="0"/>
                <w:iCs w:val="0"/>
                <w:color w:val="000000"/>
                <w:spacing w:val="0"/>
                <w:sz w:val="26"/>
                <w:szCs w:val="26"/>
                <w:u w:val="none"/>
              </w:rPr>
            </w:pPr>
            <w:r>
              <w:rPr>
                <w:rFonts w:hint="default" w:ascii="Times New Roman" w:hAnsi="Times New Roman" w:eastAsia="宋体" w:cs="Times New Roman"/>
                <w:b/>
                <w:bCs/>
                <w:i w:val="0"/>
                <w:iCs w:val="0"/>
                <w:color w:val="000000"/>
                <w:spacing w:val="0"/>
                <w:kern w:val="0"/>
                <w:sz w:val="26"/>
                <w:szCs w:val="26"/>
                <w:u w:val="none"/>
                <w:lang w:val="en-US" w:eastAsia="zh-CN" w:bidi="ar"/>
              </w:rPr>
              <w:t>市三级（元）</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center"/>
              <w:rPr>
                <w:rFonts w:hint="default" w:ascii="Times New Roman" w:hAnsi="Times New Roman" w:eastAsia="宋体" w:cs="Times New Roman"/>
                <w:b/>
                <w:bCs/>
                <w:i w:val="0"/>
                <w:iCs w:val="0"/>
                <w:color w:val="000000"/>
                <w:spacing w:val="0"/>
                <w:sz w:val="26"/>
                <w:szCs w:val="26"/>
                <w:u w:val="none"/>
              </w:rPr>
            </w:pPr>
            <w:r>
              <w:rPr>
                <w:rFonts w:hint="default" w:ascii="Times New Roman" w:hAnsi="Times New Roman" w:eastAsia="宋体" w:cs="Times New Roman"/>
                <w:b/>
                <w:bCs/>
                <w:i w:val="0"/>
                <w:iCs w:val="0"/>
                <w:color w:val="000000"/>
                <w:spacing w:val="0"/>
                <w:kern w:val="0"/>
                <w:sz w:val="26"/>
                <w:szCs w:val="26"/>
                <w:u w:val="none"/>
                <w:lang w:val="en-US" w:eastAsia="zh-CN" w:bidi="ar"/>
              </w:rPr>
              <w:t>市二级（元）</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center"/>
              <w:rPr>
                <w:rFonts w:hint="default" w:ascii="Times New Roman" w:hAnsi="Times New Roman" w:eastAsia="宋体" w:cs="Times New Roman"/>
                <w:b/>
                <w:bCs/>
                <w:i w:val="0"/>
                <w:iCs w:val="0"/>
                <w:color w:val="000000"/>
                <w:spacing w:val="0"/>
                <w:sz w:val="26"/>
                <w:szCs w:val="26"/>
                <w:u w:val="none"/>
              </w:rPr>
            </w:pPr>
            <w:r>
              <w:rPr>
                <w:rFonts w:hint="default" w:ascii="Times New Roman" w:hAnsi="Times New Roman" w:eastAsia="宋体" w:cs="Times New Roman"/>
                <w:b/>
                <w:bCs/>
                <w:i w:val="0"/>
                <w:iCs w:val="0"/>
                <w:color w:val="000000"/>
                <w:spacing w:val="0"/>
                <w:kern w:val="0"/>
                <w:sz w:val="26"/>
                <w:szCs w:val="26"/>
                <w:u w:val="none"/>
                <w:lang w:val="en-US" w:eastAsia="zh-CN" w:bidi="ar"/>
              </w:rPr>
              <w:t>市一级（元）</w:t>
            </w:r>
          </w:p>
        </w:tc>
        <w:tc>
          <w:tcPr>
            <w:tcW w:w="2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center"/>
              <w:rPr>
                <w:rFonts w:hint="default" w:ascii="Times New Roman" w:hAnsi="Times New Roman" w:eastAsia="宋体" w:cs="Times New Roman"/>
                <w:b/>
                <w:bCs/>
                <w:i w:val="0"/>
                <w:iCs w:val="0"/>
                <w:color w:val="000000"/>
                <w:spacing w:val="0"/>
                <w:sz w:val="26"/>
                <w:szCs w:val="26"/>
                <w:u w:val="none"/>
              </w:rPr>
            </w:pPr>
            <w:r>
              <w:rPr>
                <w:rFonts w:hint="default" w:ascii="Times New Roman" w:hAnsi="Times New Roman" w:eastAsia="宋体" w:cs="Times New Roman"/>
                <w:b/>
                <w:bCs/>
                <w:i w:val="0"/>
                <w:iCs w:val="0"/>
                <w:color w:val="000000"/>
                <w:spacing w:val="0"/>
                <w:kern w:val="0"/>
                <w:sz w:val="26"/>
                <w:szCs w:val="26"/>
                <w:u w:val="none"/>
                <w:lang w:val="en-US" w:eastAsia="zh-CN" w:bidi="ar"/>
              </w:rPr>
              <w:t>计价说明</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center"/>
              <w:rPr>
                <w:rFonts w:hint="default" w:ascii="Times New Roman" w:hAnsi="Times New Roman" w:eastAsia="宋体" w:cs="Times New Roman"/>
                <w:b/>
                <w:bCs/>
                <w:i w:val="0"/>
                <w:iCs w:val="0"/>
                <w:color w:val="000000"/>
                <w:spacing w:val="0"/>
                <w:kern w:val="0"/>
                <w:sz w:val="26"/>
                <w:szCs w:val="26"/>
                <w:u w:val="none"/>
                <w:lang w:val="en-US" w:eastAsia="zh-CN" w:bidi="ar"/>
              </w:rPr>
            </w:pPr>
            <w:r>
              <w:rPr>
                <w:rFonts w:hint="default" w:ascii="Times New Roman" w:hAnsi="Times New Roman" w:eastAsia="宋体" w:cs="Times New Roman"/>
                <w:b/>
                <w:bCs/>
                <w:i w:val="0"/>
                <w:iCs w:val="0"/>
                <w:color w:val="000000"/>
                <w:spacing w:val="0"/>
                <w:kern w:val="0"/>
                <w:sz w:val="26"/>
                <w:szCs w:val="26"/>
                <w:u w:val="none"/>
                <w:lang w:val="en-US" w:eastAsia="zh-CN" w:bidi="ar"/>
              </w:rPr>
              <w:t>支付</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center"/>
              <w:rPr>
                <w:rFonts w:hint="default" w:ascii="Times New Roman" w:hAnsi="Times New Roman" w:eastAsia="宋体" w:cs="Times New Roman"/>
                <w:b/>
                <w:bCs/>
                <w:i w:val="0"/>
                <w:iCs w:val="0"/>
                <w:color w:val="000000"/>
                <w:spacing w:val="0"/>
                <w:sz w:val="26"/>
                <w:szCs w:val="26"/>
                <w:u w:val="none"/>
              </w:rPr>
            </w:pPr>
            <w:r>
              <w:rPr>
                <w:rFonts w:hint="default" w:ascii="Times New Roman" w:hAnsi="Times New Roman" w:eastAsia="宋体" w:cs="Times New Roman"/>
                <w:b/>
                <w:bCs/>
                <w:i w:val="0"/>
                <w:iCs w:val="0"/>
                <w:color w:val="000000"/>
                <w:spacing w:val="0"/>
                <w:kern w:val="0"/>
                <w:sz w:val="26"/>
                <w:szCs w:val="26"/>
                <w:u w:val="none"/>
                <w:lang w:val="en-US" w:eastAsia="zh-CN" w:bidi="ar"/>
              </w:rPr>
              <w:t>分类</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center"/>
              <w:rPr>
                <w:rFonts w:hint="default" w:ascii="Times New Roman" w:hAnsi="Times New Roman" w:eastAsia="宋体" w:cs="Times New Roman"/>
                <w:b/>
                <w:bCs/>
                <w:i w:val="0"/>
                <w:iCs w:val="0"/>
                <w:color w:val="000000"/>
                <w:spacing w:val="0"/>
                <w:kern w:val="0"/>
                <w:sz w:val="26"/>
                <w:szCs w:val="26"/>
                <w:u w:val="none"/>
                <w:lang w:val="en-US" w:eastAsia="zh-CN" w:bidi="ar"/>
              </w:rPr>
            </w:pPr>
            <w:r>
              <w:rPr>
                <w:rFonts w:hint="default" w:ascii="Times New Roman" w:hAnsi="Times New Roman" w:eastAsia="宋体" w:cs="Times New Roman"/>
                <w:b/>
                <w:bCs/>
                <w:i w:val="0"/>
                <w:iCs w:val="0"/>
                <w:color w:val="000000"/>
                <w:spacing w:val="0"/>
                <w:kern w:val="0"/>
                <w:sz w:val="26"/>
                <w:szCs w:val="26"/>
                <w:u w:val="none"/>
                <w:lang w:val="en-US" w:eastAsia="zh-CN" w:bidi="ar"/>
              </w:rPr>
              <w:t>统计</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center"/>
              <w:rPr>
                <w:rFonts w:hint="default" w:ascii="Times New Roman" w:hAnsi="Times New Roman" w:eastAsia="宋体" w:cs="Times New Roman"/>
                <w:b/>
                <w:bCs/>
                <w:i w:val="0"/>
                <w:iCs w:val="0"/>
                <w:color w:val="000000"/>
                <w:spacing w:val="0"/>
                <w:sz w:val="26"/>
                <w:szCs w:val="26"/>
                <w:u w:val="none"/>
              </w:rPr>
            </w:pPr>
            <w:r>
              <w:rPr>
                <w:rFonts w:hint="default" w:ascii="Times New Roman" w:hAnsi="Times New Roman" w:eastAsia="宋体" w:cs="Times New Roman"/>
                <w:b/>
                <w:bCs/>
                <w:i w:val="0"/>
                <w:iCs w:val="0"/>
                <w:color w:val="000000"/>
                <w:spacing w:val="0"/>
                <w:kern w:val="0"/>
                <w:sz w:val="26"/>
                <w:szCs w:val="26"/>
                <w:u w:val="none"/>
                <w:lang w:val="en-US" w:eastAsia="zh-CN" w:bidi="ar"/>
              </w:rPr>
              <w:t>分类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03" w:hRule="atLeast"/>
          <w:jc w:val="center"/>
        </w:trPr>
        <w:tc>
          <w:tcPr>
            <w:tcW w:w="5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center"/>
              <w:rPr>
                <w:rFonts w:hint="default" w:ascii="Times New Roman" w:hAnsi="Times New Roman" w:eastAsia="宋体" w:cs="Times New Roman"/>
                <w:b/>
                <w:bCs/>
                <w:i w:val="0"/>
                <w:iCs w:val="0"/>
                <w:color w:val="000000"/>
                <w:spacing w:val="0"/>
                <w:sz w:val="26"/>
                <w:szCs w:val="26"/>
                <w:u w:val="none"/>
              </w:rPr>
            </w:pPr>
            <w:r>
              <w:rPr>
                <w:rFonts w:hint="default" w:ascii="Times New Roman" w:hAnsi="Times New Roman" w:eastAsia="宋体" w:cs="Times New Roman"/>
                <w:b/>
                <w:bCs/>
                <w:i w:val="0"/>
                <w:iCs w:val="0"/>
                <w:color w:val="000000"/>
                <w:spacing w:val="0"/>
                <w:kern w:val="0"/>
                <w:sz w:val="26"/>
                <w:szCs w:val="26"/>
                <w:u w:val="none"/>
                <w:lang w:val="en-US" w:eastAsia="zh-CN" w:bidi="ar"/>
              </w:rPr>
              <w:t>1</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014100000170000</w:t>
            </w:r>
          </w:p>
        </w:tc>
        <w:tc>
          <w:tcPr>
            <w:tcW w:w="19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both"/>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中医刮痧</w:t>
            </w:r>
          </w:p>
        </w:tc>
        <w:tc>
          <w:tcPr>
            <w:tcW w:w="40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both"/>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由医务人员通过刮痧器具和相应的手法，在体表进行反复刮动、摩擦，从发挥促进活血透痧等各类作用。</w:t>
            </w:r>
          </w:p>
        </w:tc>
        <w:tc>
          <w:tcPr>
            <w:tcW w:w="3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both"/>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所定价格涵盖局部消毒，确定部位、刮拭、清洁，处理用物所需的人力资源和基本物质资源消耗，含设备投入及维护成本。</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次</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57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52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48</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48</w:t>
            </w:r>
          </w:p>
        </w:tc>
        <w:tc>
          <w:tcPr>
            <w:tcW w:w="2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both"/>
              <w:rPr>
                <w:rFonts w:hint="default" w:ascii="Times New Roman" w:hAnsi="Times New Roman" w:eastAsia="宋体" w:cs="Times New Roman"/>
                <w:i w:val="0"/>
                <w:iCs w:val="0"/>
                <w:color w:val="000000"/>
                <w:spacing w:val="0"/>
                <w:sz w:val="26"/>
                <w:szCs w:val="26"/>
                <w:u w:val="none"/>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91" w:hRule="atLeast"/>
          <w:jc w:val="center"/>
        </w:trPr>
        <w:tc>
          <w:tcPr>
            <w:tcW w:w="5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rPr>
                <w:rFonts w:hint="default" w:ascii="Times New Roman" w:hAnsi="Times New Roman" w:eastAsia="宋体" w:cs="Times New Roman"/>
                <w:b/>
                <w:bCs/>
                <w:i w:val="0"/>
                <w:iCs w:val="0"/>
                <w:color w:val="000000"/>
                <w:spacing w:val="0"/>
                <w:sz w:val="26"/>
                <w:szCs w:val="26"/>
                <w:u w:val="none"/>
              </w:rPr>
            </w:pP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014100000170001</w:t>
            </w:r>
          </w:p>
        </w:tc>
        <w:tc>
          <w:tcPr>
            <w:tcW w:w="19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both"/>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中医刮痧-儿童（加收）</w:t>
            </w:r>
          </w:p>
        </w:tc>
        <w:tc>
          <w:tcPr>
            <w:tcW w:w="40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both"/>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由医务人员通过刮痧器具和相应的手法，在儿童患者的体表进行反复刮动、摩擦，从发挥促进活血透痧等各类作用。</w:t>
            </w:r>
          </w:p>
        </w:tc>
        <w:tc>
          <w:tcPr>
            <w:tcW w:w="3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both"/>
              <w:rPr>
                <w:rFonts w:hint="default" w:ascii="Times New Roman" w:hAnsi="Times New Roman" w:eastAsia="宋体" w:cs="Times New Roman"/>
                <w:i w:val="0"/>
                <w:iCs w:val="0"/>
                <w:color w:val="000000"/>
                <w:spacing w:val="0"/>
                <w:sz w:val="26"/>
                <w:szCs w:val="26"/>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次</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30%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 xml:space="preserve">16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 xml:space="preserve">14 </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 xml:space="preserve">14 </w:t>
            </w:r>
          </w:p>
        </w:tc>
        <w:tc>
          <w:tcPr>
            <w:tcW w:w="2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both"/>
              <w:rPr>
                <w:rFonts w:hint="default" w:ascii="Times New Roman" w:hAnsi="Times New Roman" w:eastAsia="宋体" w:cs="Times New Roman"/>
                <w:i w:val="0"/>
                <w:iCs w:val="0"/>
                <w:color w:val="000000"/>
                <w:spacing w:val="0"/>
                <w:sz w:val="26"/>
                <w:szCs w:val="26"/>
                <w:u w:val="none"/>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3" w:hRule="atLeast"/>
          <w:jc w:val="center"/>
        </w:trPr>
        <w:tc>
          <w:tcPr>
            <w:tcW w:w="5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center"/>
              <w:rPr>
                <w:rFonts w:hint="default" w:ascii="Times New Roman" w:hAnsi="Times New Roman" w:eastAsia="宋体" w:cs="Times New Roman"/>
                <w:b/>
                <w:bCs/>
                <w:i w:val="0"/>
                <w:iCs w:val="0"/>
                <w:color w:val="000000"/>
                <w:spacing w:val="0"/>
                <w:sz w:val="26"/>
                <w:szCs w:val="26"/>
                <w:u w:val="none"/>
              </w:rPr>
            </w:pPr>
            <w:r>
              <w:rPr>
                <w:rFonts w:hint="default" w:ascii="Times New Roman" w:hAnsi="Times New Roman" w:eastAsia="宋体" w:cs="Times New Roman"/>
                <w:b/>
                <w:bCs/>
                <w:i w:val="0"/>
                <w:iCs w:val="0"/>
                <w:color w:val="000000"/>
                <w:spacing w:val="0"/>
                <w:kern w:val="0"/>
                <w:sz w:val="26"/>
                <w:szCs w:val="26"/>
                <w:u w:val="none"/>
                <w:lang w:val="en-US" w:eastAsia="zh-CN" w:bidi="ar"/>
              </w:rPr>
              <w:t>2</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014200000010000</w:t>
            </w:r>
          </w:p>
        </w:tc>
        <w:tc>
          <w:tcPr>
            <w:tcW w:w="19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both"/>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常规针法</w:t>
            </w:r>
          </w:p>
        </w:tc>
        <w:tc>
          <w:tcPr>
            <w:tcW w:w="40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both"/>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由主治及以下医师根据病情选穴，通过基本手法和辅助手法，以毫针治疗疾病，促进疏通经络，调理脏腑，扶正祛邪。</w:t>
            </w:r>
          </w:p>
        </w:tc>
        <w:tc>
          <w:tcPr>
            <w:tcW w:w="3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both"/>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所定价格涵盖穴位确定、消毒、选针、进针、行针、留针、出针、必要时行仪器辅助操作等过程中所需的人力资源和基本物质资源消耗，含设备投入及维护成本。</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次•日</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65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60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60</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60</w:t>
            </w:r>
          </w:p>
        </w:tc>
        <w:tc>
          <w:tcPr>
            <w:tcW w:w="2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both"/>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同时采用了常规针法、特殊针具针法、特殊手法针法中的两项或者三项，按收费标准最高的服务项目计费，不叠加计费。</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91" w:hRule="atLeast"/>
          <w:jc w:val="center"/>
        </w:trPr>
        <w:tc>
          <w:tcPr>
            <w:tcW w:w="5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rPr>
                <w:rFonts w:hint="default" w:ascii="Times New Roman" w:hAnsi="Times New Roman" w:eastAsia="宋体" w:cs="Times New Roman"/>
                <w:b/>
                <w:bCs/>
                <w:i w:val="0"/>
                <w:iCs w:val="0"/>
                <w:color w:val="000000"/>
                <w:spacing w:val="0"/>
                <w:sz w:val="26"/>
                <w:szCs w:val="26"/>
                <w:u w:val="none"/>
              </w:rPr>
            </w:pP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014200000010001</w:t>
            </w:r>
          </w:p>
        </w:tc>
        <w:tc>
          <w:tcPr>
            <w:tcW w:w="19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both"/>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常规针法-儿童（加收）</w:t>
            </w:r>
          </w:p>
        </w:tc>
        <w:tc>
          <w:tcPr>
            <w:tcW w:w="40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both"/>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由主治及以下医师根据儿童病情选穴，通过基本手法和辅助手法，以毫针治疗疾病，促进疏通经络，调理脏腑，扶正祛邪。</w:t>
            </w:r>
          </w:p>
        </w:tc>
        <w:tc>
          <w:tcPr>
            <w:tcW w:w="3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both"/>
              <w:rPr>
                <w:rFonts w:hint="default" w:ascii="Times New Roman" w:hAnsi="Times New Roman" w:eastAsia="宋体" w:cs="Times New Roman"/>
                <w:i w:val="0"/>
                <w:iCs w:val="0"/>
                <w:color w:val="000000"/>
                <w:spacing w:val="0"/>
                <w:sz w:val="26"/>
                <w:szCs w:val="26"/>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次•日</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30%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 xml:space="preserve">18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 xml:space="preserve">18 </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 xml:space="preserve">18 </w:t>
            </w:r>
          </w:p>
        </w:tc>
        <w:tc>
          <w:tcPr>
            <w:tcW w:w="2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both"/>
              <w:rPr>
                <w:rFonts w:hint="default" w:ascii="Times New Roman" w:hAnsi="Times New Roman" w:eastAsia="宋体" w:cs="Times New Roman"/>
                <w:i w:val="0"/>
                <w:iCs w:val="0"/>
                <w:color w:val="000000"/>
                <w:spacing w:val="0"/>
                <w:sz w:val="26"/>
                <w:szCs w:val="26"/>
                <w:u w:val="none"/>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79" w:hRule="atLeast"/>
          <w:jc w:val="center"/>
        </w:trPr>
        <w:tc>
          <w:tcPr>
            <w:tcW w:w="5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rPr>
                <w:rFonts w:hint="default" w:ascii="Times New Roman" w:hAnsi="Times New Roman" w:eastAsia="宋体" w:cs="Times New Roman"/>
                <w:b/>
                <w:bCs/>
                <w:i w:val="0"/>
                <w:iCs w:val="0"/>
                <w:color w:val="000000"/>
                <w:spacing w:val="0"/>
                <w:sz w:val="26"/>
                <w:szCs w:val="26"/>
                <w:u w:val="none"/>
              </w:rPr>
            </w:pP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014200000010011</w:t>
            </w:r>
          </w:p>
        </w:tc>
        <w:tc>
          <w:tcPr>
            <w:tcW w:w="19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both"/>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常规针法-主任医师（加收）</w:t>
            </w:r>
          </w:p>
        </w:tc>
        <w:tc>
          <w:tcPr>
            <w:tcW w:w="40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both"/>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由主任医师根据病情选穴，通过基本手法和辅助手法，以毫针治疗疾病，促进疏通经络，调理脏腑，扶正祛邪。</w:t>
            </w:r>
          </w:p>
        </w:tc>
        <w:tc>
          <w:tcPr>
            <w:tcW w:w="3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both"/>
              <w:rPr>
                <w:rFonts w:hint="default" w:ascii="Times New Roman" w:hAnsi="Times New Roman" w:eastAsia="宋体" w:cs="Times New Roman"/>
                <w:i w:val="0"/>
                <w:iCs w:val="0"/>
                <w:color w:val="000000"/>
                <w:spacing w:val="0"/>
                <w:sz w:val="26"/>
                <w:szCs w:val="26"/>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次•日</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30%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 xml:space="preserve">18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 xml:space="preserve">18 </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 xml:space="preserve">18 </w:t>
            </w:r>
          </w:p>
        </w:tc>
        <w:tc>
          <w:tcPr>
            <w:tcW w:w="2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both"/>
              <w:rPr>
                <w:rFonts w:hint="default" w:ascii="Times New Roman" w:hAnsi="Times New Roman" w:eastAsia="宋体" w:cs="Times New Roman"/>
                <w:i w:val="0"/>
                <w:iCs w:val="0"/>
                <w:color w:val="000000"/>
                <w:spacing w:val="0"/>
                <w:sz w:val="26"/>
                <w:szCs w:val="26"/>
                <w:u w:val="none"/>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41" w:hRule="atLeast"/>
          <w:jc w:val="center"/>
        </w:trPr>
        <w:tc>
          <w:tcPr>
            <w:tcW w:w="5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rPr>
                <w:rFonts w:hint="default" w:ascii="Times New Roman" w:hAnsi="Times New Roman" w:eastAsia="宋体" w:cs="Times New Roman"/>
                <w:b/>
                <w:bCs/>
                <w:i w:val="0"/>
                <w:iCs w:val="0"/>
                <w:color w:val="000000"/>
                <w:spacing w:val="0"/>
                <w:sz w:val="26"/>
                <w:szCs w:val="26"/>
                <w:u w:val="none"/>
              </w:rPr>
            </w:pP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014200000010012</w:t>
            </w:r>
          </w:p>
        </w:tc>
        <w:tc>
          <w:tcPr>
            <w:tcW w:w="19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both"/>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常规针法-副主任医师（加收）</w:t>
            </w:r>
          </w:p>
        </w:tc>
        <w:tc>
          <w:tcPr>
            <w:tcW w:w="40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both"/>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由副主任医师根据病情选穴，通过基本手法和辅助手法，以毫针治疗疾病，促进疏通经络，调理脏腑，扶正祛邪。</w:t>
            </w:r>
          </w:p>
        </w:tc>
        <w:tc>
          <w:tcPr>
            <w:tcW w:w="3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both"/>
              <w:rPr>
                <w:rFonts w:hint="default" w:ascii="Times New Roman" w:hAnsi="Times New Roman" w:eastAsia="宋体" w:cs="Times New Roman"/>
                <w:i w:val="0"/>
                <w:iCs w:val="0"/>
                <w:color w:val="000000"/>
                <w:spacing w:val="0"/>
                <w:sz w:val="26"/>
                <w:szCs w:val="26"/>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次•日</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 xml:space="preserve">12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 xml:space="preserve">12 </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 xml:space="preserve">12 </w:t>
            </w:r>
          </w:p>
        </w:tc>
        <w:tc>
          <w:tcPr>
            <w:tcW w:w="2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both"/>
              <w:rPr>
                <w:rFonts w:hint="default" w:ascii="Times New Roman" w:hAnsi="Times New Roman" w:eastAsia="宋体" w:cs="Times New Roman"/>
                <w:i w:val="0"/>
                <w:iCs w:val="0"/>
                <w:color w:val="000000"/>
                <w:spacing w:val="0"/>
                <w:sz w:val="26"/>
                <w:szCs w:val="26"/>
                <w:u w:val="none"/>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75" w:hRule="atLeast"/>
          <w:jc w:val="center"/>
        </w:trPr>
        <w:tc>
          <w:tcPr>
            <w:tcW w:w="5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center"/>
              <w:rPr>
                <w:rFonts w:hint="default" w:ascii="Times New Roman" w:hAnsi="Times New Roman" w:eastAsia="宋体" w:cs="Times New Roman"/>
                <w:b/>
                <w:bCs/>
                <w:i w:val="0"/>
                <w:iCs w:val="0"/>
                <w:color w:val="000000"/>
                <w:spacing w:val="0"/>
                <w:sz w:val="26"/>
                <w:szCs w:val="26"/>
                <w:u w:val="none"/>
              </w:rPr>
            </w:pPr>
            <w:r>
              <w:rPr>
                <w:rFonts w:hint="default" w:ascii="Times New Roman" w:hAnsi="Times New Roman" w:eastAsia="宋体" w:cs="Times New Roman"/>
                <w:b/>
                <w:bCs/>
                <w:i w:val="0"/>
                <w:iCs w:val="0"/>
                <w:color w:val="000000"/>
                <w:spacing w:val="0"/>
                <w:kern w:val="0"/>
                <w:sz w:val="26"/>
                <w:szCs w:val="26"/>
                <w:u w:val="none"/>
                <w:lang w:val="en-US" w:eastAsia="zh-CN" w:bidi="ar"/>
              </w:rPr>
              <w:t>3</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014200000020000</w:t>
            </w:r>
          </w:p>
        </w:tc>
        <w:tc>
          <w:tcPr>
            <w:tcW w:w="19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both"/>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特殊针具针法</w:t>
            </w:r>
          </w:p>
        </w:tc>
        <w:tc>
          <w:tcPr>
            <w:tcW w:w="40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both"/>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由主治及以下医师根据病情选穴，通过基本手法和辅助手法，以特殊针具治疗疾病，促进疏通经络，调理脏腑，扶正祛邪。</w:t>
            </w:r>
          </w:p>
        </w:tc>
        <w:tc>
          <w:tcPr>
            <w:tcW w:w="3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both"/>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所定价格涵盖穴位确定、消毒、选针、进针、行针、留针、出针、必要时行仪器辅助操作等过程中所需的人力资源和基本物质资源消耗，含设备投入及维护成本。</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次•日</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80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73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73</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73</w:t>
            </w:r>
          </w:p>
        </w:tc>
        <w:tc>
          <w:tcPr>
            <w:tcW w:w="2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both"/>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同时采用了常规针法、特殊针具针法、特殊手法针法中的两项或者三项，按收费标准最高的服务项目计费，不叠加计费。</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5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rPr>
                <w:rFonts w:hint="default" w:ascii="Times New Roman" w:hAnsi="Times New Roman" w:eastAsia="宋体" w:cs="Times New Roman"/>
                <w:b/>
                <w:bCs/>
                <w:i w:val="0"/>
                <w:iCs w:val="0"/>
                <w:color w:val="000000"/>
                <w:spacing w:val="0"/>
                <w:sz w:val="26"/>
                <w:szCs w:val="26"/>
                <w:u w:val="none"/>
              </w:rPr>
            </w:pP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014200000020001</w:t>
            </w:r>
          </w:p>
        </w:tc>
        <w:tc>
          <w:tcPr>
            <w:tcW w:w="19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both"/>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特殊针具针法-儿童（加收）</w:t>
            </w:r>
          </w:p>
        </w:tc>
        <w:tc>
          <w:tcPr>
            <w:tcW w:w="40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both"/>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由主治及以下医师根据儿童病情选穴，通过基本手法和辅助手法，以特殊针具治疗疾病，促进疏通经络，调理脏腑，扶正祛邪。</w:t>
            </w:r>
          </w:p>
        </w:tc>
        <w:tc>
          <w:tcPr>
            <w:tcW w:w="3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both"/>
              <w:rPr>
                <w:rFonts w:hint="default" w:ascii="Times New Roman" w:hAnsi="Times New Roman" w:eastAsia="宋体" w:cs="Times New Roman"/>
                <w:i w:val="0"/>
                <w:iCs w:val="0"/>
                <w:color w:val="000000"/>
                <w:spacing w:val="0"/>
                <w:sz w:val="26"/>
                <w:szCs w:val="26"/>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次•日</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30%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 xml:space="preserve">22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 xml:space="preserve">22 </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 xml:space="preserve">22 </w:t>
            </w:r>
          </w:p>
        </w:tc>
        <w:tc>
          <w:tcPr>
            <w:tcW w:w="2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both"/>
              <w:rPr>
                <w:rFonts w:hint="default" w:ascii="Times New Roman" w:hAnsi="Times New Roman" w:eastAsia="宋体" w:cs="Times New Roman"/>
                <w:i w:val="0"/>
                <w:iCs w:val="0"/>
                <w:color w:val="000000"/>
                <w:spacing w:val="0"/>
                <w:sz w:val="26"/>
                <w:szCs w:val="26"/>
                <w:u w:val="none"/>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5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rPr>
                <w:rFonts w:hint="default" w:ascii="Times New Roman" w:hAnsi="Times New Roman" w:eastAsia="宋体" w:cs="Times New Roman"/>
                <w:b/>
                <w:bCs/>
                <w:i w:val="0"/>
                <w:iCs w:val="0"/>
                <w:color w:val="000000"/>
                <w:spacing w:val="0"/>
                <w:sz w:val="26"/>
                <w:szCs w:val="26"/>
                <w:u w:val="none"/>
              </w:rPr>
            </w:pP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014200000020011</w:t>
            </w:r>
          </w:p>
        </w:tc>
        <w:tc>
          <w:tcPr>
            <w:tcW w:w="19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both"/>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特殊针具针法-主任医师（加收）</w:t>
            </w:r>
          </w:p>
        </w:tc>
        <w:tc>
          <w:tcPr>
            <w:tcW w:w="40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both"/>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由主任医师根据病情选穴，通过基本手法和辅助手法，以特殊针具治疗疾病，促进疏通经络，调理脏腑，扶正祛邪。</w:t>
            </w:r>
          </w:p>
        </w:tc>
        <w:tc>
          <w:tcPr>
            <w:tcW w:w="3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both"/>
              <w:rPr>
                <w:rFonts w:hint="default" w:ascii="Times New Roman" w:hAnsi="Times New Roman" w:eastAsia="宋体" w:cs="Times New Roman"/>
                <w:i w:val="0"/>
                <w:iCs w:val="0"/>
                <w:color w:val="000000"/>
                <w:spacing w:val="0"/>
                <w:sz w:val="26"/>
                <w:szCs w:val="26"/>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次•日</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30%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 xml:space="preserve">22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 xml:space="preserve">22 </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 xml:space="preserve">22 </w:t>
            </w:r>
          </w:p>
        </w:tc>
        <w:tc>
          <w:tcPr>
            <w:tcW w:w="2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both"/>
              <w:rPr>
                <w:rFonts w:hint="default" w:ascii="Times New Roman" w:hAnsi="Times New Roman" w:eastAsia="宋体" w:cs="Times New Roman"/>
                <w:i w:val="0"/>
                <w:iCs w:val="0"/>
                <w:color w:val="000000"/>
                <w:spacing w:val="0"/>
                <w:sz w:val="26"/>
                <w:szCs w:val="26"/>
                <w:u w:val="none"/>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5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rPr>
                <w:rFonts w:hint="default" w:ascii="Times New Roman" w:hAnsi="Times New Roman" w:eastAsia="宋体" w:cs="Times New Roman"/>
                <w:b/>
                <w:bCs/>
                <w:i w:val="0"/>
                <w:iCs w:val="0"/>
                <w:color w:val="000000"/>
                <w:spacing w:val="0"/>
                <w:sz w:val="26"/>
                <w:szCs w:val="26"/>
                <w:u w:val="none"/>
              </w:rPr>
            </w:pP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014200000020012</w:t>
            </w:r>
          </w:p>
        </w:tc>
        <w:tc>
          <w:tcPr>
            <w:tcW w:w="19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both"/>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特殊针具针法-副主任医师（加收）</w:t>
            </w:r>
          </w:p>
        </w:tc>
        <w:tc>
          <w:tcPr>
            <w:tcW w:w="40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both"/>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由副主任医师根据病情选穴，通过基本手法和辅助手法，以特殊针具治疗疾病，促进疏通经络，调理脏腑，扶正祛邪。</w:t>
            </w:r>
          </w:p>
        </w:tc>
        <w:tc>
          <w:tcPr>
            <w:tcW w:w="3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both"/>
              <w:rPr>
                <w:rFonts w:hint="default" w:ascii="Times New Roman" w:hAnsi="Times New Roman" w:eastAsia="宋体" w:cs="Times New Roman"/>
                <w:i w:val="0"/>
                <w:iCs w:val="0"/>
                <w:color w:val="000000"/>
                <w:spacing w:val="0"/>
                <w:sz w:val="26"/>
                <w:szCs w:val="26"/>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次•日</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 xml:space="preserve">15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 xml:space="preserve">15 </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 xml:space="preserve">15 </w:t>
            </w:r>
          </w:p>
        </w:tc>
        <w:tc>
          <w:tcPr>
            <w:tcW w:w="2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both"/>
              <w:rPr>
                <w:rFonts w:hint="default" w:ascii="Times New Roman" w:hAnsi="Times New Roman" w:eastAsia="宋体" w:cs="Times New Roman"/>
                <w:i w:val="0"/>
                <w:iCs w:val="0"/>
                <w:color w:val="000000"/>
                <w:spacing w:val="0"/>
                <w:sz w:val="26"/>
                <w:szCs w:val="26"/>
                <w:u w:val="none"/>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19" w:hRule="atLeast"/>
          <w:jc w:val="center"/>
        </w:trPr>
        <w:tc>
          <w:tcPr>
            <w:tcW w:w="5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center"/>
              <w:rPr>
                <w:rFonts w:hint="default" w:ascii="Times New Roman" w:hAnsi="Times New Roman" w:eastAsia="宋体" w:cs="Times New Roman"/>
                <w:b/>
                <w:bCs/>
                <w:i w:val="0"/>
                <w:iCs w:val="0"/>
                <w:color w:val="000000"/>
                <w:spacing w:val="0"/>
                <w:sz w:val="26"/>
                <w:szCs w:val="26"/>
                <w:u w:val="none"/>
              </w:rPr>
            </w:pPr>
            <w:r>
              <w:rPr>
                <w:rFonts w:hint="default" w:ascii="Times New Roman" w:hAnsi="Times New Roman" w:eastAsia="宋体" w:cs="Times New Roman"/>
                <w:b/>
                <w:bCs/>
                <w:i w:val="0"/>
                <w:iCs w:val="0"/>
                <w:color w:val="000000"/>
                <w:spacing w:val="0"/>
                <w:kern w:val="0"/>
                <w:sz w:val="26"/>
                <w:szCs w:val="26"/>
                <w:u w:val="none"/>
                <w:lang w:val="en-US" w:eastAsia="zh-CN" w:bidi="ar"/>
              </w:rPr>
              <w:t>4</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014200000030000</w:t>
            </w:r>
          </w:p>
        </w:tc>
        <w:tc>
          <w:tcPr>
            <w:tcW w:w="19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both"/>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特殊手法针法</w:t>
            </w:r>
          </w:p>
        </w:tc>
        <w:tc>
          <w:tcPr>
            <w:tcW w:w="40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both"/>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由主治及以下医师根据病情，采取特殊开穴方法或通过毫针特殊手法，治疗疾病，促进疏通经络，调理脏腑，扶正祛邪。</w:t>
            </w:r>
          </w:p>
        </w:tc>
        <w:tc>
          <w:tcPr>
            <w:tcW w:w="3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both"/>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所定价格涵盖穴位确定、消毒、选针、进针、行针、留针、出针、必要时行仪器辅助操作等过程中所需的人力资源和基本物质资源消耗，含设备投入及维护成本。</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次•日</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90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86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86</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86</w:t>
            </w:r>
          </w:p>
        </w:tc>
        <w:tc>
          <w:tcPr>
            <w:tcW w:w="2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both"/>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同时采用了常规针法、特殊针具针法、特殊手法针法中的两项或者三项，按收费标准最高的服务项目计费，不叠加计费。</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5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rPr>
                <w:rFonts w:hint="default" w:ascii="Times New Roman" w:hAnsi="Times New Roman" w:eastAsia="宋体" w:cs="Times New Roman"/>
                <w:b/>
                <w:bCs/>
                <w:i w:val="0"/>
                <w:iCs w:val="0"/>
                <w:color w:val="000000"/>
                <w:spacing w:val="0"/>
                <w:sz w:val="26"/>
                <w:szCs w:val="26"/>
                <w:u w:val="none"/>
              </w:rPr>
            </w:pP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014200000030001</w:t>
            </w:r>
          </w:p>
        </w:tc>
        <w:tc>
          <w:tcPr>
            <w:tcW w:w="19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both"/>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特殊手法针法-儿童（加收）</w:t>
            </w:r>
          </w:p>
        </w:tc>
        <w:tc>
          <w:tcPr>
            <w:tcW w:w="40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both"/>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由主治及以下医师根据儿童病情，采取特殊开穴方法或通过毫针特殊手法，治疗疾病，促进疏通经络，调理脏腑，扶正祛邪。</w:t>
            </w:r>
          </w:p>
        </w:tc>
        <w:tc>
          <w:tcPr>
            <w:tcW w:w="3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both"/>
              <w:rPr>
                <w:rFonts w:hint="default" w:ascii="Times New Roman" w:hAnsi="Times New Roman" w:eastAsia="宋体" w:cs="Times New Roman"/>
                <w:i w:val="0"/>
                <w:iCs w:val="0"/>
                <w:color w:val="000000"/>
                <w:spacing w:val="0"/>
                <w:sz w:val="26"/>
                <w:szCs w:val="26"/>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次•日</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30%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 xml:space="preserve">26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 xml:space="preserve">26 </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 xml:space="preserve">26 </w:t>
            </w:r>
          </w:p>
        </w:tc>
        <w:tc>
          <w:tcPr>
            <w:tcW w:w="2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both"/>
              <w:rPr>
                <w:rFonts w:hint="default" w:ascii="Times New Roman" w:hAnsi="Times New Roman" w:eastAsia="宋体" w:cs="Times New Roman"/>
                <w:i w:val="0"/>
                <w:iCs w:val="0"/>
                <w:color w:val="000000"/>
                <w:spacing w:val="0"/>
                <w:sz w:val="26"/>
                <w:szCs w:val="26"/>
                <w:u w:val="none"/>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60" w:hRule="atLeast"/>
          <w:jc w:val="center"/>
        </w:trPr>
        <w:tc>
          <w:tcPr>
            <w:tcW w:w="5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rPr>
                <w:rFonts w:hint="default" w:ascii="Times New Roman" w:hAnsi="Times New Roman" w:eastAsia="宋体" w:cs="Times New Roman"/>
                <w:b/>
                <w:bCs/>
                <w:i w:val="0"/>
                <w:iCs w:val="0"/>
                <w:color w:val="000000"/>
                <w:spacing w:val="0"/>
                <w:sz w:val="26"/>
                <w:szCs w:val="26"/>
                <w:u w:val="none"/>
              </w:rPr>
            </w:pP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014200000030011</w:t>
            </w:r>
          </w:p>
        </w:tc>
        <w:tc>
          <w:tcPr>
            <w:tcW w:w="19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both"/>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特殊手法针法-主任医师（加收）</w:t>
            </w:r>
          </w:p>
        </w:tc>
        <w:tc>
          <w:tcPr>
            <w:tcW w:w="40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both"/>
              <w:textAlignment w:val="center"/>
              <w:rPr>
                <w:rFonts w:hint="default" w:ascii="Times New Roman" w:hAnsi="Times New Roman" w:eastAsia="宋体" w:cs="Times New Roman"/>
                <w:i w:val="0"/>
                <w:iCs w:val="0"/>
                <w:color w:val="000000"/>
                <w:spacing w:val="0"/>
                <w:sz w:val="26"/>
                <w:szCs w:val="26"/>
                <w:u w:val="none"/>
              </w:rPr>
            </w:pPr>
            <w:r>
              <w:rPr>
                <w:rStyle w:val="8"/>
                <w:rFonts w:hint="default" w:ascii="Times New Roman" w:hAnsi="Times New Roman" w:eastAsia="宋体" w:cs="Times New Roman"/>
                <w:spacing w:val="0"/>
                <w:sz w:val="26"/>
                <w:szCs w:val="26"/>
                <w:lang w:val="en-US" w:eastAsia="zh-CN" w:bidi="ar"/>
              </w:rPr>
              <w:t>由主任医师根据病情，采取特殊开穴方法或通过毫针特殊手法，治疗疾病，促进疏通经络，调理脏腑，扶正祛邪。</w:t>
            </w:r>
          </w:p>
        </w:tc>
        <w:tc>
          <w:tcPr>
            <w:tcW w:w="3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both"/>
              <w:rPr>
                <w:rFonts w:hint="default" w:ascii="Times New Roman" w:hAnsi="Times New Roman" w:eastAsia="宋体" w:cs="Times New Roman"/>
                <w:i w:val="0"/>
                <w:iCs w:val="0"/>
                <w:color w:val="000000"/>
                <w:spacing w:val="0"/>
                <w:sz w:val="26"/>
                <w:szCs w:val="26"/>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次•日</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30%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 xml:space="preserve">26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 xml:space="preserve">26 </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 xml:space="preserve">26 </w:t>
            </w:r>
          </w:p>
        </w:tc>
        <w:tc>
          <w:tcPr>
            <w:tcW w:w="2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both"/>
              <w:rPr>
                <w:rFonts w:hint="default" w:ascii="Times New Roman" w:hAnsi="Times New Roman" w:eastAsia="宋体" w:cs="Times New Roman"/>
                <w:i w:val="0"/>
                <w:iCs w:val="0"/>
                <w:color w:val="000000"/>
                <w:spacing w:val="0"/>
                <w:sz w:val="26"/>
                <w:szCs w:val="26"/>
                <w:u w:val="none"/>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5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rPr>
                <w:rFonts w:hint="default" w:ascii="Times New Roman" w:hAnsi="Times New Roman" w:eastAsia="宋体" w:cs="Times New Roman"/>
                <w:b/>
                <w:bCs/>
                <w:i w:val="0"/>
                <w:iCs w:val="0"/>
                <w:color w:val="000000"/>
                <w:spacing w:val="0"/>
                <w:sz w:val="26"/>
                <w:szCs w:val="26"/>
                <w:u w:val="none"/>
              </w:rPr>
            </w:pP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014200000030012</w:t>
            </w:r>
          </w:p>
        </w:tc>
        <w:tc>
          <w:tcPr>
            <w:tcW w:w="19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both"/>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特殊手法针法-副主任医师（加收）</w:t>
            </w:r>
          </w:p>
        </w:tc>
        <w:tc>
          <w:tcPr>
            <w:tcW w:w="40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both"/>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由副主任医师根据病情，采取特殊开穴方法或通过毫针特殊手法，治疗疾病，促进疏通经络，调理脏腑，扶正祛邪。</w:t>
            </w:r>
          </w:p>
        </w:tc>
        <w:tc>
          <w:tcPr>
            <w:tcW w:w="3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both"/>
              <w:rPr>
                <w:rFonts w:hint="default" w:ascii="Times New Roman" w:hAnsi="Times New Roman" w:eastAsia="宋体" w:cs="Times New Roman"/>
                <w:i w:val="0"/>
                <w:iCs w:val="0"/>
                <w:color w:val="000000"/>
                <w:spacing w:val="0"/>
                <w:sz w:val="26"/>
                <w:szCs w:val="26"/>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次•日</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 xml:space="preserve">17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 xml:space="preserve">17 </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 xml:space="preserve">17 </w:t>
            </w:r>
          </w:p>
        </w:tc>
        <w:tc>
          <w:tcPr>
            <w:tcW w:w="2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both"/>
              <w:rPr>
                <w:rFonts w:hint="default" w:ascii="Times New Roman" w:hAnsi="Times New Roman" w:eastAsia="宋体" w:cs="Times New Roman"/>
                <w:i w:val="0"/>
                <w:iCs w:val="0"/>
                <w:color w:val="000000"/>
                <w:spacing w:val="0"/>
                <w:sz w:val="26"/>
                <w:szCs w:val="26"/>
                <w:u w:val="none"/>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5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center"/>
              <w:rPr>
                <w:rFonts w:hint="default" w:ascii="Times New Roman" w:hAnsi="Times New Roman" w:eastAsia="宋体" w:cs="Times New Roman"/>
                <w:b/>
                <w:bCs/>
                <w:i w:val="0"/>
                <w:iCs w:val="0"/>
                <w:color w:val="000000"/>
                <w:spacing w:val="0"/>
                <w:sz w:val="26"/>
                <w:szCs w:val="26"/>
                <w:u w:val="none"/>
              </w:rPr>
            </w:pPr>
            <w:r>
              <w:rPr>
                <w:rFonts w:hint="default" w:ascii="Times New Roman" w:hAnsi="Times New Roman" w:eastAsia="宋体" w:cs="Times New Roman"/>
                <w:b/>
                <w:bCs/>
                <w:i w:val="0"/>
                <w:iCs w:val="0"/>
                <w:color w:val="000000"/>
                <w:spacing w:val="0"/>
                <w:kern w:val="0"/>
                <w:sz w:val="26"/>
                <w:szCs w:val="26"/>
                <w:u w:val="none"/>
                <w:lang w:val="en-US" w:eastAsia="zh-CN" w:bidi="ar"/>
              </w:rPr>
              <w:t>5</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014400000010000</w:t>
            </w:r>
          </w:p>
        </w:tc>
        <w:tc>
          <w:tcPr>
            <w:tcW w:w="19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both"/>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悬空灸</w:t>
            </w:r>
          </w:p>
        </w:tc>
        <w:tc>
          <w:tcPr>
            <w:tcW w:w="40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both"/>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由医务人员将施灸制品与皮肤保持一定距离，通过温和的药力和热力进行治疗，促进疏通经络，调和阴阳，扶正祛邪，达到治疗疾病的目的。</w:t>
            </w:r>
          </w:p>
        </w:tc>
        <w:tc>
          <w:tcPr>
            <w:tcW w:w="3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both"/>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所定价格涵盖施灸制品制备，点燃，穴位确定，固定或调节距离，熏烤，控制温度，处理用物等所需的人力资源和基本物质资源消耗。</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次</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38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36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36</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36</w:t>
            </w:r>
          </w:p>
        </w:tc>
        <w:tc>
          <w:tcPr>
            <w:tcW w:w="2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both"/>
              <w:rPr>
                <w:rFonts w:hint="default" w:ascii="Times New Roman" w:hAnsi="Times New Roman" w:eastAsia="宋体" w:cs="Times New Roman"/>
                <w:i w:val="0"/>
                <w:iCs w:val="0"/>
                <w:color w:val="000000"/>
                <w:spacing w:val="0"/>
                <w:sz w:val="26"/>
                <w:szCs w:val="26"/>
                <w:u w:val="none"/>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5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rPr>
                <w:rFonts w:hint="default" w:ascii="Times New Roman" w:hAnsi="Times New Roman" w:eastAsia="宋体" w:cs="Times New Roman"/>
                <w:b/>
                <w:bCs/>
                <w:i w:val="0"/>
                <w:iCs w:val="0"/>
                <w:color w:val="000000"/>
                <w:spacing w:val="0"/>
                <w:sz w:val="26"/>
                <w:szCs w:val="26"/>
                <w:u w:val="none"/>
              </w:rPr>
            </w:pP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014400000010001</w:t>
            </w:r>
          </w:p>
        </w:tc>
        <w:tc>
          <w:tcPr>
            <w:tcW w:w="19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both"/>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悬空灸-儿童（加收）</w:t>
            </w:r>
          </w:p>
        </w:tc>
        <w:tc>
          <w:tcPr>
            <w:tcW w:w="40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both"/>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由医务人员将施灸制品与儿童皮肤保持一定距离，通过温和的药力和热力进行治疗，促进疏通经络，调和阴阳，扶正祛邪，达到治疗疾病的目的。</w:t>
            </w:r>
          </w:p>
        </w:tc>
        <w:tc>
          <w:tcPr>
            <w:tcW w:w="3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both"/>
              <w:rPr>
                <w:rFonts w:hint="default" w:ascii="Times New Roman" w:hAnsi="Times New Roman" w:eastAsia="宋体" w:cs="Times New Roman"/>
                <w:i w:val="0"/>
                <w:iCs w:val="0"/>
                <w:color w:val="000000"/>
                <w:spacing w:val="0"/>
                <w:sz w:val="26"/>
                <w:szCs w:val="26"/>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次</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30%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 xml:space="preserve">11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 xml:space="preserve">11 </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 xml:space="preserve">11 </w:t>
            </w:r>
          </w:p>
        </w:tc>
        <w:tc>
          <w:tcPr>
            <w:tcW w:w="2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both"/>
              <w:rPr>
                <w:rFonts w:hint="default" w:ascii="Times New Roman" w:hAnsi="Times New Roman" w:eastAsia="宋体" w:cs="Times New Roman"/>
                <w:i w:val="0"/>
                <w:iCs w:val="0"/>
                <w:color w:val="000000"/>
                <w:spacing w:val="0"/>
                <w:sz w:val="26"/>
                <w:szCs w:val="26"/>
                <w:u w:val="none"/>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5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rPr>
                <w:rFonts w:hint="default" w:ascii="Times New Roman" w:hAnsi="Times New Roman" w:eastAsia="宋体" w:cs="Times New Roman"/>
                <w:b/>
                <w:bCs/>
                <w:i w:val="0"/>
                <w:iCs w:val="0"/>
                <w:color w:val="000000"/>
                <w:spacing w:val="0"/>
                <w:sz w:val="26"/>
                <w:szCs w:val="26"/>
                <w:u w:val="none"/>
              </w:rPr>
            </w:pP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014400000010100</w:t>
            </w:r>
          </w:p>
        </w:tc>
        <w:tc>
          <w:tcPr>
            <w:tcW w:w="19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both"/>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悬空灸-雷火灸（太乙神针）（扩展）</w:t>
            </w:r>
          </w:p>
        </w:tc>
        <w:tc>
          <w:tcPr>
            <w:tcW w:w="40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both"/>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由医务人员将雷火灸（太乙神针）制品与皮肤保持一定距离，通过温和的药力和热力进行治疗，促进疏通经络，调和阴阳，扶正祛邪，达到治疗疾病的目的。</w:t>
            </w:r>
          </w:p>
        </w:tc>
        <w:tc>
          <w:tcPr>
            <w:tcW w:w="3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both"/>
              <w:rPr>
                <w:rFonts w:hint="default" w:ascii="Times New Roman" w:hAnsi="Times New Roman" w:eastAsia="宋体" w:cs="Times New Roman"/>
                <w:i w:val="0"/>
                <w:iCs w:val="0"/>
                <w:color w:val="000000"/>
                <w:spacing w:val="0"/>
                <w:sz w:val="26"/>
                <w:szCs w:val="26"/>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次</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38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36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36</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36</w:t>
            </w:r>
          </w:p>
        </w:tc>
        <w:tc>
          <w:tcPr>
            <w:tcW w:w="2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both"/>
              <w:rPr>
                <w:rFonts w:hint="default" w:ascii="Times New Roman" w:hAnsi="Times New Roman" w:eastAsia="宋体" w:cs="Times New Roman"/>
                <w:i w:val="0"/>
                <w:iCs w:val="0"/>
                <w:color w:val="000000"/>
                <w:spacing w:val="0"/>
                <w:sz w:val="26"/>
                <w:szCs w:val="26"/>
                <w:u w:val="none"/>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5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center"/>
              <w:rPr>
                <w:rFonts w:hint="default" w:ascii="Times New Roman" w:hAnsi="Times New Roman" w:eastAsia="宋体" w:cs="Times New Roman"/>
                <w:b/>
                <w:bCs/>
                <w:i w:val="0"/>
                <w:iCs w:val="0"/>
                <w:color w:val="000000"/>
                <w:spacing w:val="0"/>
                <w:sz w:val="26"/>
                <w:szCs w:val="26"/>
                <w:u w:val="none"/>
              </w:rPr>
            </w:pPr>
            <w:r>
              <w:rPr>
                <w:rFonts w:hint="default" w:ascii="Times New Roman" w:hAnsi="Times New Roman" w:eastAsia="宋体" w:cs="Times New Roman"/>
                <w:b/>
                <w:bCs/>
                <w:i w:val="0"/>
                <w:iCs w:val="0"/>
                <w:color w:val="000000"/>
                <w:spacing w:val="0"/>
                <w:kern w:val="0"/>
                <w:sz w:val="26"/>
                <w:szCs w:val="26"/>
                <w:u w:val="none"/>
                <w:lang w:val="en-US" w:eastAsia="zh-CN" w:bidi="ar"/>
              </w:rPr>
              <w:t>6</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014400000050000</w:t>
            </w:r>
          </w:p>
        </w:tc>
        <w:tc>
          <w:tcPr>
            <w:tcW w:w="19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both"/>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中医拔罐</w:t>
            </w:r>
          </w:p>
        </w:tc>
        <w:tc>
          <w:tcPr>
            <w:tcW w:w="40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both"/>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由医务人员以罐为工具，利用各类方式方法使之吸附于体表的固定部位进行治疗，促进通经活络，行气活血，祛风散寒。</w:t>
            </w:r>
          </w:p>
        </w:tc>
        <w:tc>
          <w:tcPr>
            <w:tcW w:w="3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both"/>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所定价格可以涵盖清洁，罐具吸附，观察，撤罐，处理用物所需的人力资源和基本物质资源消耗。</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次</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35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35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35</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35</w:t>
            </w:r>
          </w:p>
        </w:tc>
        <w:tc>
          <w:tcPr>
            <w:tcW w:w="2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both"/>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同一次治疗用几种罐具不叠加收费。</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5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rPr>
                <w:rFonts w:hint="default" w:ascii="Times New Roman" w:hAnsi="Times New Roman" w:eastAsia="宋体" w:cs="Times New Roman"/>
                <w:b/>
                <w:bCs/>
                <w:i w:val="0"/>
                <w:iCs w:val="0"/>
                <w:color w:val="000000"/>
                <w:spacing w:val="0"/>
                <w:sz w:val="26"/>
                <w:szCs w:val="26"/>
                <w:u w:val="none"/>
              </w:rPr>
            </w:pP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014400000050001</w:t>
            </w:r>
          </w:p>
        </w:tc>
        <w:tc>
          <w:tcPr>
            <w:tcW w:w="19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both"/>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中医拔罐-药物罐（加收）</w:t>
            </w:r>
          </w:p>
        </w:tc>
        <w:tc>
          <w:tcPr>
            <w:tcW w:w="40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both"/>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由医务人员以药物罐为工具，利用各类方式方法使之吸附于体表的固定部位进行治疗，促进通经活络，行气活血，祛风散寒。</w:t>
            </w:r>
          </w:p>
        </w:tc>
        <w:tc>
          <w:tcPr>
            <w:tcW w:w="3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both"/>
              <w:rPr>
                <w:rFonts w:hint="default" w:ascii="Times New Roman" w:hAnsi="Times New Roman" w:eastAsia="宋体" w:cs="Times New Roman"/>
                <w:i w:val="0"/>
                <w:iCs w:val="0"/>
                <w:color w:val="000000"/>
                <w:spacing w:val="0"/>
                <w:sz w:val="26"/>
                <w:szCs w:val="26"/>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次</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 xml:space="preserve">7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 xml:space="preserve">7 </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 xml:space="preserve">7 </w:t>
            </w:r>
          </w:p>
        </w:tc>
        <w:tc>
          <w:tcPr>
            <w:tcW w:w="2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both"/>
              <w:rPr>
                <w:rFonts w:hint="default" w:ascii="Times New Roman" w:hAnsi="Times New Roman" w:eastAsia="宋体" w:cs="Times New Roman"/>
                <w:i w:val="0"/>
                <w:iCs w:val="0"/>
                <w:color w:val="000000"/>
                <w:spacing w:val="0"/>
                <w:sz w:val="26"/>
                <w:szCs w:val="26"/>
                <w:u w:val="none"/>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5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rPr>
                <w:rFonts w:hint="default" w:ascii="Times New Roman" w:hAnsi="Times New Roman" w:eastAsia="宋体" w:cs="Times New Roman"/>
                <w:b/>
                <w:bCs/>
                <w:i w:val="0"/>
                <w:iCs w:val="0"/>
                <w:color w:val="000000"/>
                <w:spacing w:val="0"/>
                <w:sz w:val="26"/>
                <w:szCs w:val="26"/>
                <w:u w:val="none"/>
              </w:rPr>
            </w:pP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014400000050002</w:t>
            </w:r>
          </w:p>
        </w:tc>
        <w:tc>
          <w:tcPr>
            <w:tcW w:w="19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both"/>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中医拔罐-水罐（加收）</w:t>
            </w:r>
          </w:p>
        </w:tc>
        <w:tc>
          <w:tcPr>
            <w:tcW w:w="40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both"/>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由医务人员以水罐为工具，利用各类方式方法使之吸附于体表的固定部位进行治疗，促进通经活络，行气活血，祛风散寒。</w:t>
            </w:r>
          </w:p>
        </w:tc>
        <w:tc>
          <w:tcPr>
            <w:tcW w:w="3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both"/>
              <w:rPr>
                <w:rFonts w:hint="default" w:ascii="Times New Roman" w:hAnsi="Times New Roman" w:eastAsia="宋体" w:cs="Times New Roman"/>
                <w:i w:val="0"/>
                <w:iCs w:val="0"/>
                <w:color w:val="000000"/>
                <w:spacing w:val="0"/>
                <w:sz w:val="26"/>
                <w:szCs w:val="26"/>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次</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 xml:space="preserve">7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 xml:space="preserve">7 </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 xml:space="preserve">7 </w:t>
            </w:r>
          </w:p>
        </w:tc>
        <w:tc>
          <w:tcPr>
            <w:tcW w:w="2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both"/>
              <w:rPr>
                <w:rFonts w:hint="default" w:ascii="Times New Roman" w:hAnsi="Times New Roman" w:eastAsia="宋体" w:cs="Times New Roman"/>
                <w:i w:val="0"/>
                <w:iCs w:val="0"/>
                <w:color w:val="000000"/>
                <w:spacing w:val="0"/>
                <w:sz w:val="26"/>
                <w:szCs w:val="26"/>
                <w:u w:val="none"/>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85" w:hRule="atLeast"/>
          <w:jc w:val="center"/>
        </w:trPr>
        <w:tc>
          <w:tcPr>
            <w:tcW w:w="5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rPr>
                <w:rFonts w:hint="default" w:ascii="Times New Roman" w:hAnsi="Times New Roman" w:eastAsia="宋体" w:cs="Times New Roman"/>
                <w:b/>
                <w:bCs/>
                <w:i w:val="0"/>
                <w:iCs w:val="0"/>
                <w:color w:val="000000"/>
                <w:spacing w:val="0"/>
                <w:sz w:val="26"/>
                <w:szCs w:val="26"/>
                <w:u w:val="none"/>
              </w:rPr>
            </w:pP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014400000050100</w:t>
            </w:r>
          </w:p>
        </w:tc>
        <w:tc>
          <w:tcPr>
            <w:tcW w:w="19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both"/>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中医拔罐-火罐（扩展）</w:t>
            </w:r>
          </w:p>
        </w:tc>
        <w:tc>
          <w:tcPr>
            <w:tcW w:w="40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both"/>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由医务人员以火罐为工具，利用各类方式方法使之吸附于体表的固定部位进行治疗，促进通经活络，行气活血，祛风散寒。</w:t>
            </w:r>
          </w:p>
        </w:tc>
        <w:tc>
          <w:tcPr>
            <w:tcW w:w="3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both"/>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所定价格可以涵盖清洁，罐具吸附，观察，撤罐，处理用物所需的人力资源和基本物质资源消耗。</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次</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35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35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35</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35</w:t>
            </w:r>
          </w:p>
        </w:tc>
        <w:tc>
          <w:tcPr>
            <w:tcW w:w="2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both"/>
              <w:rPr>
                <w:rFonts w:hint="default" w:ascii="Times New Roman" w:hAnsi="Times New Roman" w:eastAsia="宋体" w:cs="Times New Roman"/>
                <w:i w:val="0"/>
                <w:iCs w:val="0"/>
                <w:color w:val="000000"/>
                <w:spacing w:val="0"/>
                <w:sz w:val="26"/>
                <w:szCs w:val="26"/>
                <w:u w:val="none"/>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5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rPr>
                <w:rFonts w:hint="default" w:ascii="Times New Roman" w:hAnsi="Times New Roman" w:eastAsia="宋体" w:cs="Times New Roman"/>
                <w:b/>
                <w:bCs/>
                <w:i w:val="0"/>
                <w:iCs w:val="0"/>
                <w:color w:val="000000"/>
                <w:spacing w:val="0"/>
                <w:sz w:val="26"/>
                <w:szCs w:val="26"/>
                <w:u w:val="none"/>
              </w:rPr>
            </w:pP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014400000050200</w:t>
            </w:r>
          </w:p>
        </w:tc>
        <w:tc>
          <w:tcPr>
            <w:tcW w:w="19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both"/>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中医拔罐-电火罐（扩展）</w:t>
            </w:r>
          </w:p>
        </w:tc>
        <w:tc>
          <w:tcPr>
            <w:tcW w:w="40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both"/>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由医务人员以电火罐为工具，利用各类方式方法使之吸附于体表的固定部位进行治疗，促进通经活络，行气活血，祛风散寒。</w:t>
            </w:r>
          </w:p>
        </w:tc>
        <w:tc>
          <w:tcPr>
            <w:tcW w:w="3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both"/>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所定价格可以涵盖清洁，罐具吸附，观察，撤罐，处理用物所需的人力资源和基本物质资源消耗。</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次</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35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35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35</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35</w:t>
            </w:r>
          </w:p>
        </w:tc>
        <w:tc>
          <w:tcPr>
            <w:tcW w:w="2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both"/>
              <w:rPr>
                <w:rFonts w:hint="default" w:ascii="Times New Roman" w:hAnsi="Times New Roman" w:eastAsia="宋体" w:cs="Times New Roman"/>
                <w:i w:val="0"/>
                <w:iCs w:val="0"/>
                <w:color w:val="000000"/>
                <w:spacing w:val="0"/>
                <w:sz w:val="26"/>
                <w:szCs w:val="26"/>
                <w:u w:val="none"/>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5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rPr>
                <w:rFonts w:hint="default" w:ascii="Times New Roman" w:hAnsi="Times New Roman" w:eastAsia="宋体" w:cs="Times New Roman"/>
                <w:b/>
                <w:bCs/>
                <w:i w:val="0"/>
                <w:iCs w:val="0"/>
                <w:color w:val="000000"/>
                <w:spacing w:val="0"/>
                <w:sz w:val="26"/>
                <w:szCs w:val="26"/>
                <w:u w:val="none"/>
              </w:rPr>
            </w:pP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014400000050300</w:t>
            </w:r>
          </w:p>
        </w:tc>
        <w:tc>
          <w:tcPr>
            <w:tcW w:w="19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both"/>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中医拔罐-着罐（扩展）</w:t>
            </w:r>
          </w:p>
        </w:tc>
        <w:tc>
          <w:tcPr>
            <w:tcW w:w="40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both"/>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由医务人员以着罐为工具，利用各类方式方法使之吸附于体表的固定部位进行治疗，促进通经活络，行气活血，祛风散寒。</w:t>
            </w:r>
          </w:p>
        </w:tc>
        <w:tc>
          <w:tcPr>
            <w:tcW w:w="3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both"/>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所定价格可以涵盖清洁，罐具吸附，观察，撤罐，处理用物所需的人力资源和基本物质资源消耗。</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次</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35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35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35</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35</w:t>
            </w:r>
          </w:p>
        </w:tc>
        <w:tc>
          <w:tcPr>
            <w:tcW w:w="2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both"/>
              <w:rPr>
                <w:rFonts w:hint="default" w:ascii="Times New Roman" w:hAnsi="Times New Roman" w:eastAsia="宋体" w:cs="Times New Roman"/>
                <w:i w:val="0"/>
                <w:iCs w:val="0"/>
                <w:color w:val="000000"/>
                <w:spacing w:val="0"/>
                <w:sz w:val="26"/>
                <w:szCs w:val="26"/>
                <w:u w:val="none"/>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35" w:hRule="atLeast"/>
          <w:jc w:val="center"/>
        </w:trPr>
        <w:tc>
          <w:tcPr>
            <w:tcW w:w="5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rPr>
                <w:rFonts w:hint="default" w:ascii="Times New Roman" w:hAnsi="Times New Roman" w:eastAsia="宋体" w:cs="Times New Roman"/>
                <w:b/>
                <w:bCs/>
                <w:i w:val="0"/>
                <w:iCs w:val="0"/>
                <w:color w:val="000000"/>
                <w:spacing w:val="0"/>
                <w:sz w:val="26"/>
                <w:szCs w:val="26"/>
                <w:u w:val="none"/>
              </w:rPr>
            </w:pP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014400000050400</w:t>
            </w:r>
          </w:p>
        </w:tc>
        <w:tc>
          <w:tcPr>
            <w:tcW w:w="19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both"/>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中医拔罐-磁疗罐（扩展）</w:t>
            </w:r>
          </w:p>
        </w:tc>
        <w:tc>
          <w:tcPr>
            <w:tcW w:w="40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both"/>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由医务人员以磁疗罐为工具，利用各类方式方法使之吸附于体表的固定部位进行治疗，促进通经活络，行气活血，祛风散寒。</w:t>
            </w:r>
          </w:p>
        </w:tc>
        <w:tc>
          <w:tcPr>
            <w:tcW w:w="3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both"/>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所定价格可以涵盖清洁，罐具吸附，观察，撤罐，处理用物所需的人力资源和基本物质资源消耗。</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次</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35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35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35</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35</w:t>
            </w:r>
          </w:p>
        </w:tc>
        <w:tc>
          <w:tcPr>
            <w:tcW w:w="2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both"/>
              <w:rPr>
                <w:rFonts w:hint="default" w:ascii="Times New Roman" w:hAnsi="Times New Roman" w:eastAsia="宋体" w:cs="Times New Roman"/>
                <w:i w:val="0"/>
                <w:iCs w:val="0"/>
                <w:color w:val="000000"/>
                <w:spacing w:val="0"/>
                <w:sz w:val="26"/>
                <w:szCs w:val="26"/>
                <w:u w:val="none"/>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98" w:hRule="atLeast"/>
          <w:jc w:val="center"/>
        </w:trPr>
        <w:tc>
          <w:tcPr>
            <w:tcW w:w="5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rPr>
                <w:rFonts w:hint="default" w:ascii="Times New Roman" w:hAnsi="Times New Roman" w:eastAsia="宋体" w:cs="Times New Roman"/>
                <w:b/>
                <w:bCs/>
                <w:i w:val="0"/>
                <w:iCs w:val="0"/>
                <w:color w:val="000000"/>
                <w:spacing w:val="0"/>
                <w:sz w:val="26"/>
                <w:szCs w:val="26"/>
                <w:u w:val="none"/>
              </w:rPr>
            </w:pP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014400000050500</w:t>
            </w:r>
          </w:p>
        </w:tc>
        <w:tc>
          <w:tcPr>
            <w:tcW w:w="19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both"/>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中医拔罐-真空拔罐（扩展）</w:t>
            </w:r>
          </w:p>
        </w:tc>
        <w:tc>
          <w:tcPr>
            <w:tcW w:w="40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both"/>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由医务人员以真空拔罐为工具，利用各类方式方法使之吸附于体表的固定部位进行治疗，促进通经活络，行气活血，祛风散寒。</w:t>
            </w:r>
          </w:p>
        </w:tc>
        <w:tc>
          <w:tcPr>
            <w:tcW w:w="3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both"/>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所定价格可以涵盖清洁，罐具吸附，观察，撤罐，处理用物所需的人力资源和基本物质资源消耗。</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次</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35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35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35</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35</w:t>
            </w:r>
          </w:p>
        </w:tc>
        <w:tc>
          <w:tcPr>
            <w:tcW w:w="2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both"/>
              <w:rPr>
                <w:rFonts w:hint="default" w:ascii="Times New Roman" w:hAnsi="Times New Roman" w:eastAsia="宋体" w:cs="Times New Roman"/>
                <w:i w:val="0"/>
                <w:iCs w:val="0"/>
                <w:color w:val="000000"/>
                <w:spacing w:val="0"/>
                <w:sz w:val="26"/>
                <w:szCs w:val="26"/>
                <w:u w:val="none"/>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72" w:hRule="atLeast"/>
          <w:jc w:val="center"/>
        </w:trPr>
        <w:tc>
          <w:tcPr>
            <w:tcW w:w="5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rPr>
                <w:rFonts w:hint="default" w:ascii="Times New Roman" w:hAnsi="Times New Roman" w:eastAsia="宋体" w:cs="Times New Roman"/>
                <w:b/>
                <w:bCs/>
                <w:i w:val="0"/>
                <w:iCs w:val="0"/>
                <w:color w:val="000000"/>
                <w:spacing w:val="0"/>
                <w:sz w:val="26"/>
                <w:szCs w:val="26"/>
                <w:u w:val="none"/>
              </w:rPr>
            </w:pP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014400000050600</w:t>
            </w:r>
          </w:p>
        </w:tc>
        <w:tc>
          <w:tcPr>
            <w:tcW w:w="19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both"/>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中医拔罐-电罐（扩展）</w:t>
            </w:r>
          </w:p>
        </w:tc>
        <w:tc>
          <w:tcPr>
            <w:tcW w:w="40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both"/>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由医务人员以电罐为工具，利用各类方式方法使之吸附于体表的固定部位进行治疗，促进通经活络，行气活血，祛风散寒。</w:t>
            </w:r>
          </w:p>
        </w:tc>
        <w:tc>
          <w:tcPr>
            <w:tcW w:w="3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both"/>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所定价格可以涵盖清洁，罐具吸附，观察，撤罐，处理用物所需的人力资源和基本物质资源消耗。</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次</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35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35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35</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35</w:t>
            </w:r>
          </w:p>
        </w:tc>
        <w:tc>
          <w:tcPr>
            <w:tcW w:w="2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both"/>
              <w:rPr>
                <w:rFonts w:hint="default" w:ascii="Times New Roman" w:hAnsi="Times New Roman" w:eastAsia="宋体" w:cs="Times New Roman"/>
                <w:i w:val="0"/>
                <w:iCs w:val="0"/>
                <w:color w:val="000000"/>
                <w:spacing w:val="0"/>
                <w:sz w:val="26"/>
                <w:szCs w:val="26"/>
                <w:u w:val="none"/>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79" w:hRule="atLeast"/>
          <w:jc w:val="center"/>
        </w:trPr>
        <w:tc>
          <w:tcPr>
            <w:tcW w:w="5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center"/>
              <w:rPr>
                <w:rFonts w:hint="default" w:ascii="Times New Roman" w:hAnsi="Times New Roman" w:eastAsia="宋体" w:cs="Times New Roman"/>
                <w:b/>
                <w:bCs/>
                <w:i w:val="0"/>
                <w:iCs w:val="0"/>
                <w:color w:val="000000"/>
                <w:spacing w:val="0"/>
                <w:sz w:val="26"/>
                <w:szCs w:val="26"/>
                <w:u w:val="none"/>
              </w:rPr>
            </w:pPr>
            <w:r>
              <w:rPr>
                <w:rFonts w:hint="default" w:ascii="Times New Roman" w:hAnsi="Times New Roman" w:eastAsia="宋体" w:cs="Times New Roman"/>
                <w:b/>
                <w:bCs/>
                <w:i w:val="0"/>
                <w:iCs w:val="0"/>
                <w:color w:val="000000"/>
                <w:spacing w:val="0"/>
                <w:kern w:val="0"/>
                <w:sz w:val="26"/>
                <w:szCs w:val="26"/>
                <w:u w:val="none"/>
                <w:lang w:val="en-US" w:eastAsia="zh-CN" w:bidi="ar"/>
              </w:rPr>
              <w:t>7</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014500000010000</w:t>
            </w:r>
          </w:p>
        </w:tc>
        <w:tc>
          <w:tcPr>
            <w:tcW w:w="19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both"/>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头面部疾病推拿</w:t>
            </w:r>
          </w:p>
        </w:tc>
        <w:tc>
          <w:tcPr>
            <w:tcW w:w="40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both"/>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由医务人员遵循经络、穴位，通过各类手法和力道治疗头面部疾病，起到疏通经络、理筋整复的作用。</w:t>
            </w:r>
          </w:p>
        </w:tc>
        <w:tc>
          <w:tcPr>
            <w:tcW w:w="3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both"/>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所定价格涵盖应用各类推拿手法或辅助器械，完成操作所需的人力资源和基本物质资源消耗。</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次</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70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67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60</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60</w:t>
            </w:r>
          </w:p>
        </w:tc>
        <w:tc>
          <w:tcPr>
            <w:tcW w:w="2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both"/>
              <w:rPr>
                <w:rFonts w:hint="default" w:ascii="Times New Roman" w:hAnsi="Times New Roman" w:eastAsia="宋体" w:cs="Times New Roman"/>
                <w:i w:val="0"/>
                <w:iCs w:val="0"/>
                <w:color w:val="000000"/>
                <w:spacing w:val="0"/>
                <w:sz w:val="26"/>
                <w:szCs w:val="26"/>
                <w:u w:val="none"/>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53" w:hRule="atLeast"/>
          <w:jc w:val="center"/>
        </w:trPr>
        <w:tc>
          <w:tcPr>
            <w:tcW w:w="5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rPr>
                <w:rFonts w:hint="default" w:ascii="Times New Roman" w:hAnsi="Times New Roman" w:eastAsia="宋体" w:cs="Times New Roman"/>
                <w:b/>
                <w:bCs/>
                <w:i w:val="0"/>
                <w:iCs w:val="0"/>
                <w:color w:val="000000"/>
                <w:spacing w:val="0"/>
                <w:sz w:val="26"/>
                <w:szCs w:val="26"/>
                <w:u w:val="none"/>
              </w:rPr>
            </w:pP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014500000010001</w:t>
            </w:r>
          </w:p>
        </w:tc>
        <w:tc>
          <w:tcPr>
            <w:tcW w:w="19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both"/>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头面部疾病推拿-儿童（加收）</w:t>
            </w:r>
          </w:p>
        </w:tc>
        <w:tc>
          <w:tcPr>
            <w:tcW w:w="40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both"/>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由医务人员遵循经络、穴位，通过各类手法和力道治疗儿童头面部疾病，起到疏通经络、理筋整复的作用。</w:t>
            </w:r>
          </w:p>
        </w:tc>
        <w:tc>
          <w:tcPr>
            <w:tcW w:w="3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both"/>
              <w:rPr>
                <w:rFonts w:hint="default" w:ascii="Times New Roman" w:hAnsi="Times New Roman" w:eastAsia="宋体" w:cs="Times New Roman"/>
                <w:i w:val="0"/>
                <w:iCs w:val="0"/>
                <w:color w:val="000000"/>
                <w:spacing w:val="0"/>
                <w:sz w:val="26"/>
                <w:szCs w:val="26"/>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次</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30%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 xml:space="preserve">20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 xml:space="preserve">18 </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 xml:space="preserve">18 </w:t>
            </w:r>
          </w:p>
        </w:tc>
        <w:tc>
          <w:tcPr>
            <w:tcW w:w="2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both"/>
              <w:rPr>
                <w:rFonts w:hint="default" w:ascii="Times New Roman" w:hAnsi="Times New Roman" w:eastAsia="宋体" w:cs="Times New Roman"/>
                <w:i w:val="0"/>
                <w:iCs w:val="0"/>
                <w:color w:val="000000"/>
                <w:spacing w:val="0"/>
                <w:sz w:val="26"/>
                <w:szCs w:val="26"/>
                <w:u w:val="none"/>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61" w:hRule="atLeast"/>
          <w:jc w:val="center"/>
        </w:trPr>
        <w:tc>
          <w:tcPr>
            <w:tcW w:w="5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center"/>
              <w:rPr>
                <w:rFonts w:hint="default" w:ascii="Times New Roman" w:hAnsi="Times New Roman" w:eastAsia="宋体" w:cs="Times New Roman"/>
                <w:b/>
                <w:bCs/>
                <w:i w:val="0"/>
                <w:iCs w:val="0"/>
                <w:color w:val="000000"/>
                <w:spacing w:val="0"/>
                <w:sz w:val="26"/>
                <w:szCs w:val="26"/>
                <w:u w:val="none"/>
              </w:rPr>
            </w:pPr>
            <w:r>
              <w:rPr>
                <w:rFonts w:hint="default" w:ascii="Times New Roman" w:hAnsi="Times New Roman" w:eastAsia="宋体" w:cs="Times New Roman"/>
                <w:b/>
                <w:bCs/>
                <w:i w:val="0"/>
                <w:iCs w:val="0"/>
                <w:color w:val="000000"/>
                <w:spacing w:val="0"/>
                <w:kern w:val="0"/>
                <w:sz w:val="26"/>
                <w:szCs w:val="26"/>
                <w:u w:val="none"/>
                <w:lang w:val="en-US" w:eastAsia="zh-CN" w:bidi="ar"/>
              </w:rPr>
              <w:t>8</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014500000030000</w:t>
            </w:r>
          </w:p>
        </w:tc>
        <w:tc>
          <w:tcPr>
            <w:tcW w:w="19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both"/>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脊柱部位疾病推拿</w:t>
            </w:r>
          </w:p>
        </w:tc>
        <w:tc>
          <w:tcPr>
            <w:tcW w:w="40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both"/>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由医务人员遵循经络、穴位，通过各类手法和力道治疗脊柱部位疾病，起到疏通经络、理筋整复的作用。</w:t>
            </w:r>
          </w:p>
        </w:tc>
        <w:tc>
          <w:tcPr>
            <w:tcW w:w="3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both"/>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所定价格涵盖应用各类推拿手法或辅助器械，完成操作所需的人力资源和基本物质资源消耗。</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次</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80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76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68</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68</w:t>
            </w:r>
          </w:p>
        </w:tc>
        <w:tc>
          <w:tcPr>
            <w:tcW w:w="2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both"/>
              <w:rPr>
                <w:rFonts w:hint="default" w:ascii="Times New Roman" w:hAnsi="Times New Roman" w:eastAsia="宋体" w:cs="Times New Roman"/>
                <w:i w:val="0"/>
                <w:iCs w:val="0"/>
                <w:color w:val="000000"/>
                <w:spacing w:val="0"/>
                <w:sz w:val="26"/>
                <w:szCs w:val="26"/>
                <w:u w:val="none"/>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5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rPr>
                <w:rFonts w:hint="default" w:ascii="Times New Roman" w:hAnsi="Times New Roman" w:eastAsia="宋体" w:cs="Times New Roman"/>
                <w:b/>
                <w:bCs/>
                <w:i w:val="0"/>
                <w:iCs w:val="0"/>
                <w:color w:val="000000"/>
                <w:spacing w:val="0"/>
                <w:sz w:val="26"/>
                <w:szCs w:val="26"/>
                <w:u w:val="none"/>
              </w:rPr>
            </w:pP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014500000030001</w:t>
            </w:r>
          </w:p>
        </w:tc>
        <w:tc>
          <w:tcPr>
            <w:tcW w:w="19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both"/>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脊柱部位疾病推拿-寰枢关节推拿（加收）</w:t>
            </w:r>
          </w:p>
        </w:tc>
        <w:tc>
          <w:tcPr>
            <w:tcW w:w="40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both"/>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由医务人员遵循经络、穴位，通过各类手法和力道治疗脊柱部位疾病，推拿寰枢关节，起到疏通经络、理筋整复的作用。</w:t>
            </w:r>
          </w:p>
        </w:tc>
        <w:tc>
          <w:tcPr>
            <w:tcW w:w="3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both"/>
              <w:rPr>
                <w:rFonts w:hint="default" w:ascii="Times New Roman" w:hAnsi="Times New Roman" w:eastAsia="宋体" w:cs="Times New Roman"/>
                <w:i w:val="0"/>
                <w:iCs w:val="0"/>
                <w:color w:val="000000"/>
                <w:spacing w:val="0"/>
                <w:sz w:val="26"/>
                <w:szCs w:val="26"/>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次</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 xml:space="preserve">15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 xml:space="preserve">14 </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 xml:space="preserve">14 </w:t>
            </w:r>
          </w:p>
        </w:tc>
        <w:tc>
          <w:tcPr>
            <w:tcW w:w="2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both"/>
              <w:rPr>
                <w:rFonts w:hint="default" w:ascii="Times New Roman" w:hAnsi="Times New Roman" w:eastAsia="宋体" w:cs="Times New Roman"/>
                <w:i w:val="0"/>
                <w:iCs w:val="0"/>
                <w:color w:val="000000"/>
                <w:spacing w:val="0"/>
                <w:sz w:val="26"/>
                <w:szCs w:val="26"/>
                <w:u w:val="none"/>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78" w:hRule="atLeast"/>
          <w:jc w:val="center"/>
        </w:trPr>
        <w:tc>
          <w:tcPr>
            <w:tcW w:w="5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rPr>
                <w:rFonts w:hint="default" w:ascii="Times New Roman" w:hAnsi="Times New Roman" w:eastAsia="宋体" w:cs="Times New Roman"/>
                <w:b/>
                <w:bCs/>
                <w:i w:val="0"/>
                <w:iCs w:val="0"/>
                <w:color w:val="000000"/>
                <w:spacing w:val="0"/>
                <w:sz w:val="26"/>
                <w:szCs w:val="26"/>
                <w:u w:val="none"/>
              </w:rPr>
            </w:pP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014500000030002</w:t>
            </w:r>
          </w:p>
        </w:tc>
        <w:tc>
          <w:tcPr>
            <w:tcW w:w="19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both"/>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脊柱部位疾病推拿-儿童（加收）</w:t>
            </w:r>
          </w:p>
        </w:tc>
        <w:tc>
          <w:tcPr>
            <w:tcW w:w="40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both"/>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由医务人员遵循经络、穴位，通过各类手法和力道治疗儿童脊柱部位疾病，推拿寰枢关节，起到疏通经络、理筋整复的作用。</w:t>
            </w:r>
          </w:p>
        </w:tc>
        <w:tc>
          <w:tcPr>
            <w:tcW w:w="3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both"/>
              <w:rPr>
                <w:rFonts w:hint="default" w:ascii="Times New Roman" w:hAnsi="Times New Roman" w:eastAsia="宋体" w:cs="Times New Roman"/>
                <w:i w:val="0"/>
                <w:iCs w:val="0"/>
                <w:color w:val="000000"/>
                <w:spacing w:val="0"/>
                <w:sz w:val="26"/>
                <w:szCs w:val="26"/>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次</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30%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 xml:space="preserve">23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 xml:space="preserve">20 </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 xml:space="preserve">20 </w:t>
            </w:r>
          </w:p>
        </w:tc>
        <w:tc>
          <w:tcPr>
            <w:tcW w:w="2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both"/>
              <w:rPr>
                <w:rFonts w:hint="default" w:ascii="Times New Roman" w:hAnsi="Times New Roman" w:eastAsia="宋体" w:cs="Times New Roman"/>
                <w:i w:val="0"/>
                <w:iCs w:val="0"/>
                <w:color w:val="000000"/>
                <w:spacing w:val="0"/>
                <w:sz w:val="26"/>
                <w:szCs w:val="26"/>
                <w:u w:val="none"/>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35" w:hRule="atLeast"/>
          <w:jc w:val="center"/>
        </w:trPr>
        <w:tc>
          <w:tcPr>
            <w:tcW w:w="5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center"/>
              <w:rPr>
                <w:rFonts w:hint="default" w:ascii="Times New Roman" w:hAnsi="Times New Roman" w:eastAsia="宋体" w:cs="Times New Roman"/>
                <w:b/>
                <w:bCs/>
                <w:i w:val="0"/>
                <w:iCs w:val="0"/>
                <w:color w:val="000000"/>
                <w:spacing w:val="0"/>
                <w:sz w:val="26"/>
                <w:szCs w:val="26"/>
                <w:u w:val="none"/>
              </w:rPr>
            </w:pPr>
            <w:r>
              <w:rPr>
                <w:rFonts w:hint="default" w:ascii="Times New Roman" w:hAnsi="Times New Roman" w:eastAsia="宋体" w:cs="Times New Roman"/>
                <w:b/>
                <w:bCs/>
                <w:i w:val="0"/>
                <w:iCs w:val="0"/>
                <w:color w:val="000000"/>
                <w:spacing w:val="0"/>
                <w:kern w:val="0"/>
                <w:sz w:val="26"/>
                <w:szCs w:val="26"/>
                <w:u w:val="none"/>
                <w:lang w:val="en-US" w:eastAsia="zh-CN" w:bidi="ar"/>
              </w:rPr>
              <w:t>9</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014500000050000</w:t>
            </w:r>
          </w:p>
        </w:tc>
        <w:tc>
          <w:tcPr>
            <w:tcW w:w="19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both"/>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背部疾病推拿</w:t>
            </w:r>
          </w:p>
        </w:tc>
        <w:tc>
          <w:tcPr>
            <w:tcW w:w="40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both"/>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由医务人员遵循经络、穴位，通过各类手法和力道治疗背部疾病，起到疏通经络、理筋整复的作用。</w:t>
            </w:r>
          </w:p>
        </w:tc>
        <w:tc>
          <w:tcPr>
            <w:tcW w:w="3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both"/>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所定价格涵盖应用各类推拿手法或辅助器械，完成操作所需的人力资源和基本物质资源消耗。</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次</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80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76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68</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68</w:t>
            </w:r>
          </w:p>
        </w:tc>
        <w:tc>
          <w:tcPr>
            <w:tcW w:w="2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both"/>
              <w:rPr>
                <w:rFonts w:hint="default" w:ascii="Times New Roman" w:hAnsi="Times New Roman" w:eastAsia="宋体" w:cs="Times New Roman"/>
                <w:i w:val="0"/>
                <w:iCs w:val="0"/>
                <w:color w:val="000000"/>
                <w:spacing w:val="0"/>
                <w:sz w:val="26"/>
                <w:szCs w:val="26"/>
                <w:u w:val="none"/>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5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rPr>
                <w:rFonts w:hint="default" w:ascii="Times New Roman" w:hAnsi="Times New Roman" w:eastAsia="宋体" w:cs="Times New Roman"/>
                <w:b/>
                <w:bCs/>
                <w:i w:val="0"/>
                <w:iCs w:val="0"/>
                <w:color w:val="000000"/>
                <w:spacing w:val="0"/>
                <w:sz w:val="26"/>
                <w:szCs w:val="26"/>
                <w:u w:val="none"/>
              </w:rPr>
            </w:pP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014500000050001</w:t>
            </w:r>
          </w:p>
        </w:tc>
        <w:tc>
          <w:tcPr>
            <w:tcW w:w="19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both"/>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背部疾病推拿-儿童（加收）</w:t>
            </w:r>
          </w:p>
        </w:tc>
        <w:tc>
          <w:tcPr>
            <w:tcW w:w="40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both"/>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由医务人员遵循经络、穴位，通过各类手法和力道治疗儿童背部疾病，起到疏通经络、理筋整复的作用。</w:t>
            </w:r>
          </w:p>
        </w:tc>
        <w:tc>
          <w:tcPr>
            <w:tcW w:w="3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both"/>
              <w:rPr>
                <w:rFonts w:hint="default" w:ascii="Times New Roman" w:hAnsi="Times New Roman" w:eastAsia="宋体" w:cs="Times New Roman"/>
                <w:i w:val="0"/>
                <w:iCs w:val="0"/>
                <w:color w:val="000000"/>
                <w:spacing w:val="0"/>
                <w:sz w:val="26"/>
                <w:szCs w:val="26"/>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次</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30%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 xml:space="preserve">23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 xml:space="preserve">20 </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 xml:space="preserve">20 </w:t>
            </w:r>
          </w:p>
        </w:tc>
        <w:tc>
          <w:tcPr>
            <w:tcW w:w="2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both"/>
              <w:rPr>
                <w:rFonts w:hint="default" w:ascii="Times New Roman" w:hAnsi="Times New Roman" w:eastAsia="宋体" w:cs="Times New Roman"/>
                <w:i w:val="0"/>
                <w:iCs w:val="0"/>
                <w:color w:val="000000"/>
                <w:spacing w:val="0"/>
                <w:sz w:val="26"/>
                <w:szCs w:val="26"/>
                <w:u w:val="none"/>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53" w:hRule="atLeast"/>
          <w:jc w:val="center"/>
        </w:trPr>
        <w:tc>
          <w:tcPr>
            <w:tcW w:w="5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center"/>
              <w:rPr>
                <w:rFonts w:hint="default" w:ascii="Times New Roman" w:hAnsi="Times New Roman" w:eastAsia="宋体" w:cs="Times New Roman"/>
                <w:b/>
                <w:bCs/>
                <w:i w:val="0"/>
                <w:iCs w:val="0"/>
                <w:color w:val="000000"/>
                <w:spacing w:val="0"/>
                <w:sz w:val="26"/>
                <w:szCs w:val="26"/>
                <w:u w:val="none"/>
              </w:rPr>
            </w:pPr>
            <w:r>
              <w:rPr>
                <w:rFonts w:hint="default" w:ascii="Times New Roman" w:hAnsi="Times New Roman" w:eastAsia="宋体" w:cs="Times New Roman"/>
                <w:b/>
                <w:bCs/>
                <w:i w:val="0"/>
                <w:iCs w:val="0"/>
                <w:color w:val="000000"/>
                <w:spacing w:val="0"/>
                <w:kern w:val="0"/>
                <w:sz w:val="26"/>
                <w:szCs w:val="26"/>
                <w:u w:val="none"/>
                <w:lang w:val="en-US" w:eastAsia="zh-CN" w:bidi="ar"/>
              </w:rPr>
              <w:t>10</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014500000070000</w:t>
            </w:r>
          </w:p>
        </w:tc>
        <w:tc>
          <w:tcPr>
            <w:tcW w:w="19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both"/>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髋骶部疾病推拿</w:t>
            </w:r>
          </w:p>
        </w:tc>
        <w:tc>
          <w:tcPr>
            <w:tcW w:w="40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both"/>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由医务人员遵循经络、穴位，通过各类手法和力道治疗髋骶部疾病，以起到疏通经络、理筋整复的作用。</w:t>
            </w:r>
          </w:p>
        </w:tc>
        <w:tc>
          <w:tcPr>
            <w:tcW w:w="3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both"/>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所定价格涵盖应用各类推拿手法或特殊推拿技术或辅助器械，审证求因、确定病位、动静结合、精准施治所需的人力资源和基本物质资源消耗。</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次</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80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76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68</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68</w:t>
            </w:r>
          </w:p>
        </w:tc>
        <w:tc>
          <w:tcPr>
            <w:tcW w:w="2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both"/>
              <w:rPr>
                <w:rFonts w:hint="default" w:ascii="Times New Roman" w:hAnsi="Times New Roman" w:eastAsia="宋体" w:cs="Times New Roman"/>
                <w:i w:val="0"/>
                <w:iCs w:val="0"/>
                <w:color w:val="000000"/>
                <w:spacing w:val="0"/>
                <w:sz w:val="26"/>
                <w:szCs w:val="26"/>
                <w:u w:val="none"/>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5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rPr>
                <w:rFonts w:hint="default" w:ascii="Times New Roman" w:hAnsi="Times New Roman" w:eastAsia="宋体" w:cs="Times New Roman"/>
                <w:b/>
                <w:bCs/>
                <w:i w:val="0"/>
                <w:iCs w:val="0"/>
                <w:color w:val="000000"/>
                <w:spacing w:val="0"/>
                <w:sz w:val="26"/>
                <w:szCs w:val="26"/>
                <w:u w:val="none"/>
              </w:rPr>
            </w:pP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014500000070001</w:t>
            </w:r>
          </w:p>
        </w:tc>
        <w:tc>
          <w:tcPr>
            <w:tcW w:w="19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both"/>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髋骶部疾病推拿-儿童（加收）</w:t>
            </w:r>
          </w:p>
        </w:tc>
        <w:tc>
          <w:tcPr>
            <w:tcW w:w="40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both"/>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由医务人员遵循经络、穴位，通过各类手法和力道治疗儿童髋骶部疾病，以起到疏通经络、理筋整复的作用。</w:t>
            </w:r>
          </w:p>
        </w:tc>
        <w:tc>
          <w:tcPr>
            <w:tcW w:w="3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both"/>
              <w:rPr>
                <w:rFonts w:hint="default" w:ascii="Times New Roman" w:hAnsi="Times New Roman" w:eastAsia="宋体" w:cs="Times New Roman"/>
                <w:i w:val="0"/>
                <w:iCs w:val="0"/>
                <w:color w:val="000000"/>
                <w:spacing w:val="0"/>
                <w:sz w:val="26"/>
                <w:szCs w:val="26"/>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次</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30%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 xml:space="preserve">23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 xml:space="preserve">20 </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 xml:space="preserve">20 </w:t>
            </w:r>
          </w:p>
        </w:tc>
        <w:tc>
          <w:tcPr>
            <w:tcW w:w="2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both"/>
              <w:rPr>
                <w:rFonts w:hint="default" w:ascii="Times New Roman" w:hAnsi="Times New Roman" w:eastAsia="宋体" w:cs="Times New Roman"/>
                <w:i w:val="0"/>
                <w:iCs w:val="0"/>
                <w:color w:val="000000"/>
                <w:spacing w:val="0"/>
                <w:sz w:val="26"/>
                <w:szCs w:val="26"/>
                <w:u w:val="none"/>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97" w:hRule="atLeast"/>
          <w:jc w:val="center"/>
        </w:trPr>
        <w:tc>
          <w:tcPr>
            <w:tcW w:w="5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center"/>
              <w:rPr>
                <w:rFonts w:hint="default" w:ascii="Times New Roman" w:hAnsi="Times New Roman" w:eastAsia="宋体" w:cs="Times New Roman"/>
                <w:b/>
                <w:bCs/>
                <w:i w:val="0"/>
                <w:iCs w:val="0"/>
                <w:color w:val="000000"/>
                <w:spacing w:val="0"/>
                <w:sz w:val="26"/>
                <w:szCs w:val="26"/>
                <w:u w:val="none"/>
              </w:rPr>
            </w:pPr>
            <w:r>
              <w:rPr>
                <w:rFonts w:hint="default" w:ascii="Times New Roman" w:hAnsi="Times New Roman" w:eastAsia="宋体" w:cs="Times New Roman"/>
                <w:b/>
                <w:bCs/>
                <w:i w:val="0"/>
                <w:iCs w:val="0"/>
                <w:color w:val="000000"/>
                <w:spacing w:val="0"/>
                <w:kern w:val="0"/>
                <w:sz w:val="26"/>
                <w:szCs w:val="26"/>
                <w:u w:val="none"/>
                <w:lang w:val="en-US" w:eastAsia="zh-CN" w:bidi="ar"/>
              </w:rPr>
              <w:t>11</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014500000090000</w:t>
            </w:r>
          </w:p>
        </w:tc>
        <w:tc>
          <w:tcPr>
            <w:tcW w:w="19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both"/>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脏腑疾病推拿</w:t>
            </w:r>
          </w:p>
        </w:tc>
        <w:tc>
          <w:tcPr>
            <w:tcW w:w="40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both"/>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由医务人员遵循经络、穴位，通过各类手法和力道治疗脏腑疾病，起到疏通经络、理筋整复的作用。</w:t>
            </w:r>
          </w:p>
        </w:tc>
        <w:tc>
          <w:tcPr>
            <w:tcW w:w="3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both"/>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所定价格涵盖应用各类推拿手法或辅助器械，完成操作所需的人力资源和基本物质资源消耗。</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次</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70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67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60</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60</w:t>
            </w:r>
          </w:p>
        </w:tc>
        <w:tc>
          <w:tcPr>
            <w:tcW w:w="2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both"/>
              <w:rPr>
                <w:rFonts w:hint="default" w:ascii="Times New Roman" w:hAnsi="Times New Roman" w:eastAsia="宋体" w:cs="Times New Roman"/>
                <w:i w:val="0"/>
                <w:iCs w:val="0"/>
                <w:color w:val="000000"/>
                <w:spacing w:val="0"/>
                <w:sz w:val="26"/>
                <w:szCs w:val="26"/>
                <w:u w:val="none"/>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5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rPr>
                <w:rFonts w:hint="default" w:ascii="Times New Roman" w:hAnsi="Times New Roman" w:eastAsia="宋体" w:cs="Times New Roman"/>
                <w:b/>
                <w:bCs/>
                <w:i w:val="0"/>
                <w:iCs w:val="0"/>
                <w:color w:val="000000"/>
                <w:spacing w:val="0"/>
                <w:sz w:val="26"/>
                <w:szCs w:val="26"/>
                <w:u w:val="none"/>
              </w:rPr>
            </w:pP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014500000090001</w:t>
            </w:r>
          </w:p>
        </w:tc>
        <w:tc>
          <w:tcPr>
            <w:tcW w:w="19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both"/>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脏腑疾病推拿-儿童（加收）</w:t>
            </w:r>
          </w:p>
        </w:tc>
        <w:tc>
          <w:tcPr>
            <w:tcW w:w="40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both"/>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由医务人员遵循经络、穴位，通过各类手法和力道治疗儿童脏腑疾病，起到疏通经络、理筋整复的作用。</w:t>
            </w:r>
          </w:p>
        </w:tc>
        <w:tc>
          <w:tcPr>
            <w:tcW w:w="3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both"/>
              <w:rPr>
                <w:rFonts w:hint="default" w:ascii="Times New Roman" w:hAnsi="Times New Roman" w:eastAsia="宋体" w:cs="Times New Roman"/>
                <w:i w:val="0"/>
                <w:iCs w:val="0"/>
                <w:color w:val="000000"/>
                <w:spacing w:val="0"/>
                <w:sz w:val="26"/>
                <w:szCs w:val="26"/>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次</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30%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 xml:space="preserve">20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 xml:space="preserve">18 </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 xml:space="preserve">18 </w:t>
            </w:r>
          </w:p>
        </w:tc>
        <w:tc>
          <w:tcPr>
            <w:tcW w:w="2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both"/>
              <w:rPr>
                <w:rFonts w:hint="default" w:ascii="Times New Roman" w:hAnsi="Times New Roman" w:eastAsia="宋体" w:cs="Times New Roman"/>
                <w:i w:val="0"/>
                <w:iCs w:val="0"/>
                <w:color w:val="000000"/>
                <w:spacing w:val="0"/>
                <w:sz w:val="26"/>
                <w:szCs w:val="26"/>
                <w:u w:val="none"/>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5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center"/>
              <w:rPr>
                <w:rFonts w:hint="default" w:ascii="Times New Roman" w:hAnsi="Times New Roman" w:eastAsia="宋体" w:cs="Times New Roman"/>
                <w:b/>
                <w:bCs/>
                <w:i w:val="0"/>
                <w:iCs w:val="0"/>
                <w:color w:val="000000"/>
                <w:spacing w:val="0"/>
                <w:sz w:val="26"/>
                <w:szCs w:val="26"/>
                <w:u w:val="none"/>
              </w:rPr>
            </w:pPr>
            <w:r>
              <w:rPr>
                <w:rFonts w:hint="default" w:ascii="Times New Roman" w:hAnsi="Times New Roman" w:eastAsia="宋体" w:cs="Times New Roman"/>
                <w:b/>
                <w:bCs/>
                <w:i w:val="0"/>
                <w:iCs w:val="0"/>
                <w:color w:val="000000"/>
                <w:spacing w:val="0"/>
                <w:kern w:val="0"/>
                <w:sz w:val="26"/>
                <w:szCs w:val="26"/>
                <w:u w:val="none"/>
                <w:lang w:val="en-US" w:eastAsia="zh-CN" w:bidi="ar"/>
              </w:rPr>
              <w:t>12</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014600000010000</w:t>
            </w:r>
          </w:p>
        </w:tc>
        <w:tc>
          <w:tcPr>
            <w:tcW w:w="19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both"/>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针刀（钩活）疗法</w:t>
            </w:r>
          </w:p>
        </w:tc>
        <w:tc>
          <w:tcPr>
            <w:tcW w:w="40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both"/>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使用针刀、铍针、刃针等各种针刀具，对病变组织松解剥离，起到缓解症状或治疗疾病的作用。</w:t>
            </w:r>
          </w:p>
        </w:tc>
        <w:tc>
          <w:tcPr>
            <w:tcW w:w="3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both"/>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所定价格涵盖定位、穿刺、剥离、包扎等人力资源和基本物质资源消耗。</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部位</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78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74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66</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66</w:t>
            </w:r>
          </w:p>
        </w:tc>
        <w:tc>
          <w:tcPr>
            <w:tcW w:w="2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both"/>
              <w:rPr>
                <w:rFonts w:hint="default" w:ascii="Times New Roman" w:hAnsi="Times New Roman" w:eastAsia="宋体" w:cs="Times New Roman"/>
                <w:i w:val="0"/>
                <w:iCs w:val="0"/>
                <w:color w:val="000000"/>
                <w:spacing w:val="0"/>
                <w:sz w:val="26"/>
                <w:szCs w:val="26"/>
                <w:u w:val="none"/>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5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rPr>
                <w:rFonts w:hint="default" w:ascii="Times New Roman" w:hAnsi="Times New Roman" w:eastAsia="宋体" w:cs="Times New Roman"/>
                <w:b/>
                <w:bCs/>
                <w:i w:val="0"/>
                <w:iCs w:val="0"/>
                <w:color w:val="000000"/>
                <w:spacing w:val="0"/>
                <w:sz w:val="26"/>
                <w:szCs w:val="26"/>
                <w:u w:val="none"/>
              </w:rPr>
            </w:pP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014600000010001</w:t>
            </w:r>
          </w:p>
        </w:tc>
        <w:tc>
          <w:tcPr>
            <w:tcW w:w="19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both"/>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针刀（钩活）疗法-脊柱针刀疗法（加收）</w:t>
            </w:r>
          </w:p>
        </w:tc>
        <w:tc>
          <w:tcPr>
            <w:tcW w:w="40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both"/>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使用针刀、铍针、刃针等各种针刀具，对脊柱病变组织松解剥离，起到缓解症状或治疗疾病的作用。</w:t>
            </w:r>
          </w:p>
        </w:tc>
        <w:tc>
          <w:tcPr>
            <w:tcW w:w="3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both"/>
              <w:rPr>
                <w:rFonts w:hint="default" w:ascii="Times New Roman" w:hAnsi="Times New Roman" w:eastAsia="宋体" w:cs="Times New Roman"/>
                <w:i w:val="0"/>
                <w:iCs w:val="0"/>
                <w:color w:val="000000"/>
                <w:spacing w:val="0"/>
                <w:sz w:val="26"/>
                <w:szCs w:val="26"/>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部位</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30%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 xml:space="preserve">22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 xml:space="preserve">20 </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 xml:space="preserve">20 </w:t>
            </w:r>
          </w:p>
        </w:tc>
        <w:tc>
          <w:tcPr>
            <w:tcW w:w="2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both"/>
              <w:rPr>
                <w:rFonts w:hint="default" w:ascii="Times New Roman" w:hAnsi="Times New Roman" w:eastAsia="宋体" w:cs="Times New Roman"/>
                <w:i w:val="0"/>
                <w:iCs w:val="0"/>
                <w:color w:val="000000"/>
                <w:spacing w:val="0"/>
                <w:sz w:val="26"/>
                <w:szCs w:val="26"/>
                <w:u w:val="none"/>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5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center"/>
              <w:rPr>
                <w:rFonts w:hint="default" w:ascii="Times New Roman" w:hAnsi="Times New Roman" w:eastAsia="宋体" w:cs="Times New Roman"/>
                <w:b/>
                <w:bCs/>
                <w:i w:val="0"/>
                <w:iCs w:val="0"/>
                <w:color w:val="000000"/>
                <w:spacing w:val="0"/>
                <w:sz w:val="26"/>
                <w:szCs w:val="26"/>
                <w:u w:val="none"/>
              </w:rPr>
            </w:pPr>
            <w:r>
              <w:rPr>
                <w:rFonts w:hint="default" w:ascii="Times New Roman" w:hAnsi="Times New Roman" w:eastAsia="宋体" w:cs="Times New Roman"/>
                <w:b/>
                <w:bCs/>
                <w:i w:val="0"/>
                <w:iCs w:val="0"/>
                <w:color w:val="000000"/>
                <w:spacing w:val="0"/>
                <w:kern w:val="0"/>
                <w:sz w:val="26"/>
                <w:szCs w:val="26"/>
                <w:u w:val="none"/>
                <w:lang w:val="en-US" w:eastAsia="zh-CN" w:bidi="ar"/>
              </w:rPr>
              <w:t>13</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013112020040000</w:t>
            </w:r>
          </w:p>
        </w:tc>
        <w:tc>
          <w:tcPr>
            <w:tcW w:w="19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both"/>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羊膜腔穿刺</w:t>
            </w:r>
          </w:p>
        </w:tc>
        <w:tc>
          <w:tcPr>
            <w:tcW w:w="40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both"/>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经羊膜腔获取检测样本，用于产前诊断。</w:t>
            </w:r>
          </w:p>
        </w:tc>
        <w:tc>
          <w:tcPr>
            <w:tcW w:w="3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both"/>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所定价格涵盖定位、消毒、穿刺、取样、观察等羊膜腔穿刺所有必要操作所需人力资源和基本物质资源消耗。</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胎/次</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190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181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162</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152</w:t>
            </w:r>
          </w:p>
        </w:tc>
        <w:tc>
          <w:tcPr>
            <w:tcW w:w="2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both"/>
              <w:rPr>
                <w:rFonts w:hint="default" w:ascii="Times New Roman" w:hAnsi="Times New Roman" w:eastAsia="宋体" w:cs="Times New Roman"/>
                <w:i w:val="0"/>
                <w:iCs w:val="0"/>
                <w:color w:val="000000"/>
                <w:spacing w:val="0"/>
                <w:sz w:val="26"/>
                <w:szCs w:val="26"/>
                <w:u w:val="none"/>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检查费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5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rPr>
                <w:rFonts w:hint="default" w:ascii="Times New Roman" w:hAnsi="Times New Roman" w:eastAsia="宋体" w:cs="Times New Roman"/>
                <w:b/>
                <w:bCs/>
                <w:i w:val="0"/>
                <w:iCs w:val="0"/>
                <w:color w:val="000000"/>
                <w:spacing w:val="0"/>
                <w:sz w:val="26"/>
                <w:szCs w:val="26"/>
                <w:u w:val="none"/>
              </w:rPr>
            </w:pP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013112020040001</w:t>
            </w:r>
          </w:p>
        </w:tc>
        <w:tc>
          <w:tcPr>
            <w:tcW w:w="19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both"/>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羊膜腔穿刺-内镜下辅助操作（加收）</w:t>
            </w:r>
          </w:p>
        </w:tc>
        <w:tc>
          <w:tcPr>
            <w:tcW w:w="40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both"/>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经羊膜腔内镜下获取检测样本，用于产前诊断。</w:t>
            </w:r>
          </w:p>
        </w:tc>
        <w:tc>
          <w:tcPr>
            <w:tcW w:w="3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both"/>
              <w:rPr>
                <w:rFonts w:hint="default" w:ascii="Times New Roman" w:hAnsi="Times New Roman" w:eastAsia="宋体" w:cs="Times New Roman"/>
                <w:i w:val="0"/>
                <w:iCs w:val="0"/>
                <w:color w:val="000000"/>
                <w:spacing w:val="0"/>
                <w:sz w:val="26"/>
                <w:szCs w:val="26"/>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胎/次</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100</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100</w:t>
            </w:r>
          </w:p>
        </w:tc>
        <w:tc>
          <w:tcPr>
            <w:tcW w:w="2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both"/>
              <w:rPr>
                <w:rFonts w:hint="default" w:ascii="Times New Roman" w:hAnsi="Times New Roman" w:eastAsia="宋体" w:cs="Times New Roman"/>
                <w:i w:val="0"/>
                <w:iCs w:val="0"/>
                <w:color w:val="000000"/>
                <w:spacing w:val="0"/>
                <w:sz w:val="26"/>
                <w:szCs w:val="26"/>
                <w:u w:val="none"/>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检查费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5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rPr>
                <w:rFonts w:hint="default" w:ascii="Times New Roman" w:hAnsi="Times New Roman" w:eastAsia="宋体" w:cs="Times New Roman"/>
                <w:b/>
                <w:bCs/>
                <w:i w:val="0"/>
                <w:iCs w:val="0"/>
                <w:color w:val="000000"/>
                <w:spacing w:val="0"/>
                <w:sz w:val="26"/>
                <w:szCs w:val="26"/>
                <w:u w:val="none"/>
              </w:rPr>
            </w:pP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013112020040100</w:t>
            </w:r>
          </w:p>
        </w:tc>
        <w:tc>
          <w:tcPr>
            <w:tcW w:w="19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both"/>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羊膜腔穿刺-羊膜腔穿刺注药（扩展）</w:t>
            </w:r>
          </w:p>
        </w:tc>
        <w:tc>
          <w:tcPr>
            <w:tcW w:w="40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both"/>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经羊膜腔穿刺注药。</w:t>
            </w:r>
          </w:p>
        </w:tc>
        <w:tc>
          <w:tcPr>
            <w:tcW w:w="3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both"/>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所定价格涵盖定位、消毒、穿刺、注药、取样、观察等羊膜腔穿刺所有必要操作所需人力资源和基本物质资源消耗。</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胎/次</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190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181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162</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152</w:t>
            </w:r>
          </w:p>
        </w:tc>
        <w:tc>
          <w:tcPr>
            <w:tcW w:w="2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both"/>
              <w:rPr>
                <w:rFonts w:hint="default" w:ascii="Times New Roman" w:hAnsi="Times New Roman" w:eastAsia="宋体" w:cs="Times New Roman"/>
                <w:i w:val="0"/>
                <w:iCs w:val="0"/>
                <w:color w:val="000000"/>
                <w:spacing w:val="0"/>
                <w:sz w:val="26"/>
                <w:szCs w:val="26"/>
                <w:u w:val="none"/>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center"/>
              <w:rPr>
                <w:rFonts w:hint="default" w:ascii="Times New Roman" w:hAnsi="Times New Roman" w:eastAsia="宋体" w:cs="Times New Roman"/>
                <w:b/>
                <w:bCs/>
                <w:i w:val="0"/>
                <w:iCs w:val="0"/>
                <w:color w:val="000000"/>
                <w:spacing w:val="0"/>
                <w:sz w:val="26"/>
                <w:szCs w:val="26"/>
                <w:u w:val="none"/>
              </w:rPr>
            </w:pPr>
            <w:r>
              <w:rPr>
                <w:rFonts w:hint="default" w:ascii="Times New Roman" w:hAnsi="Times New Roman" w:eastAsia="宋体" w:cs="Times New Roman"/>
                <w:b/>
                <w:bCs/>
                <w:i w:val="0"/>
                <w:iCs w:val="0"/>
                <w:color w:val="000000"/>
                <w:spacing w:val="0"/>
                <w:kern w:val="0"/>
                <w:sz w:val="26"/>
                <w:szCs w:val="26"/>
                <w:u w:val="none"/>
                <w:lang w:val="en-US" w:eastAsia="zh-CN" w:bidi="ar"/>
              </w:rPr>
              <w:t>14</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013112020170000</w:t>
            </w:r>
          </w:p>
        </w:tc>
        <w:tc>
          <w:tcPr>
            <w:tcW w:w="19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both"/>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子宫压迫止血</w:t>
            </w:r>
          </w:p>
        </w:tc>
        <w:tc>
          <w:tcPr>
            <w:tcW w:w="40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both"/>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经药物等保守治疗无效，需要压迫止血，达到止血目的。</w:t>
            </w:r>
          </w:p>
        </w:tc>
        <w:tc>
          <w:tcPr>
            <w:tcW w:w="3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both"/>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所定价格涵盖扩张宫口、探查宫腔并清宫、填塞宫腔或缝合、压迫止血，必要时材料取出等所需的人力资源和基本物质资源消耗。</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次</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240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227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204</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193</w:t>
            </w:r>
          </w:p>
        </w:tc>
        <w:tc>
          <w:tcPr>
            <w:tcW w:w="2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both"/>
              <w:rPr>
                <w:rFonts w:hint="default" w:ascii="Times New Roman" w:hAnsi="Times New Roman" w:eastAsia="宋体" w:cs="Times New Roman"/>
                <w:i w:val="0"/>
                <w:iCs w:val="0"/>
                <w:color w:val="000000"/>
                <w:spacing w:val="0"/>
                <w:sz w:val="26"/>
                <w:szCs w:val="26"/>
                <w:u w:val="none"/>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60" w:hRule="atLeast"/>
          <w:jc w:val="center"/>
        </w:trPr>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center"/>
              <w:rPr>
                <w:rFonts w:hint="default" w:ascii="Times New Roman" w:hAnsi="Times New Roman" w:eastAsia="宋体" w:cs="Times New Roman"/>
                <w:b/>
                <w:bCs/>
                <w:i w:val="0"/>
                <w:iCs w:val="0"/>
                <w:color w:val="000000"/>
                <w:spacing w:val="0"/>
                <w:sz w:val="26"/>
                <w:szCs w:val="26"/>
                <w:u w:val="none"/>
              </w:rPr>
            </w:pPr>
            <w:r>
              <w:rPr>
                <w:rFonts w:hint="default" w:ascii="Times New Roman" w:hAnsi="Times New Roman" w:eastAsia="宋体" w:cs="Times New Roman"/>
                <w:b/>
                <w:bCs/>
                <w:i w:val="0"/>
                <w:iCs w:val="0"/>
                <w:color w:val="000000"/>
                <w:spacing w:val="0"/>
                <w:kern w:val="0"/>
                <w:sz w:val="26"/>
                <w:szCs w:val="26"/>
                <w:u w:val="none"/>
                <w:lang w:val="en-US" w:eastAsia="zh-CN" w:bidi="ar"/>
              </w:rPr>
              <w:t>15</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013112020180000</w:t>
            </w:r>
          </w:p>
        </w:tc>
        <w:tc>
          <w:tcPr>
            <w:tcW w:w="19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both"/>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脐静脉穿刺</w:t>
            </w:r>
          </w:p>
        </w:tc>
        <w:tc>
          <w:tcPr>
            <w:tcW w:w="40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both"/>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经羊膜腔获取胎儿脐静脉血。</w:t>
            </w:r>
          </w:p>
        </w:tc>
        <w:tc>
          <w:tcPr>
            <w:tcW w:w="3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both"/>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所定价格涵盖定位、消毒、穿刺、抽血等脐静脉穿刺所有必要操作所需的人力资源和基本物质资源消耗。</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胎/次</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230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219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196</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184</w:t>
            </w:r>
          </w:p>
        </w:tc>
        <w:tc>
          <w:tcPr>
            <w:tcW w:w="2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both"/>
              <w:rPr>
                <w:rFonts w:hint="default" w:ascii="Times New Roman" w:hAnsi="Times New Roman" w:eastAsia="宋体" w:cs="Times New Roman"/>
                <w:i w:val="0"/>
                <w:iCs w:val="0"/>
                <w:color w:val="000000"/>
                <w:spacing w:val="0"/>
                <w:sz w:val="26"/>
                <w:szCs w:val="26"/>
                <w:u w:val="none"/>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78" w:hRule="atLeast"/>
          <w:jc w:val="center"/>
        </w:trPr>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center"/>
              <w:rPr>
                <w:rFonts w:hint="default" w:ascii="Times New Roman" w:hAnsi="Times New Roman" w:eastAsia="宋体" w:cs="Times New Roman"/>
                <w:b/>
                <w:bCs/>
                <w:i w:val="0"/>
                <w:iCs w:val="0"/>
                <w:color w:val="000000"/>
                <w:spacing w:val="0"/>
                <w:sz w:val="26"/>
                <w:szCs w:val="26"/>
                <w:u w:val="none"/>
              </w:rPr>
            </w:pPr>
            <w:r>
              <w:rPr>
                <w:rFonts w:hint="default" w:ascii="Times New Roman" w:hAnsi="Times New Roman" w:eastAsia="宋体" w:cs="Times New Roman"/>
                <w:b/>
                <w:bCs/>
                <w:i w:val="0"/>
                <w:iCs w:val="0"/>
                <w:color w:val="000000"/>
                <w:spacing w:val="0"/>
                <w:kern w:val="0"/>
                <w:sz w:val="26"/>
                <w:szCs w:val="26"/>
                <w:u w:val="none"/>
                <w:lang w:val="en-US" w:eastAsia="zh-CN" w:bidi="ar"/>
              </w:rPr>
              <w:t>16</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013112020190000</w:t>
            </w:r>
          </w:p>
        </w:tc>
        <w:tc>
          <w:tcPr>
            <w:tcW w:w="19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both"/>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药物减胎</w:t>
            </w:r>
          </w:p>
        </w:tc>
        <w:tc>
          <w:tcPr>
            <w:tcW w:w="40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both"/>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因孕妇要求或医学指征，通过药物终止多胎妊娠中某一或两个（及以上）胎儿的发育。</w:t>
            </w:r>
          </w:p>
        </w:tc>
        <w:tc>
          <w:tcPr>
            <w:tcW w:w="3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both"/>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所定价格涵盖消毒、穿刺、注药等药物减胎所有必要操作所需的人力资源和基本物质资源消耗。</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胎/次</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1200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1140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1020</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959</w:t>
            </w:r>
          </w:p>
        </w:tc>
        <w:tc>
          <w:tcPr>
            <w:tcW w:w="2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both"/>
              <w:rPr>
                <w:rFonts w:hint="default" w:ascii="Times New Roman" w:hAnsi="Times New Roman" w:eastAsia="宋体" w:cs="Times New Roman"/>
                <w:i w:val="0"/>
                <w:iCs w:val="0"/>
                <w:color w:val="000000"/>
                <w:spacing w:val="0"/>
                <w:sz w:val="26"/>
                <w:szCs w:val="26"/>
                <w:u w:val="none"/>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41" w:hRule="atLeast"/>
          <w:jc w:val="center"/>
        </w:trPr>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center"/>
              <w:rPr>
                <w:rFonts w:hint="default" w:ascii="Times New Roman" w:hAnsi="Times New Roman" w:eastAsia="宋体" w:cs="Times New Roman"/>
                <w:b/>
                <w:bCs/>
                <w:i w:val="0"/>
                <w:iCs w:val="0"/>
                <w:color w:val="000000"/>
                <w:spacing w:val="0"/>
                <w:sz w:val="26"/>
                <w:szCs w:val="26"/>
                <w:u w:val="none"/>
              </w:rPr>
            </w:pPr>
            <w:r>
              <w:rPr>
                <w:rFonts w:hint="default" w:ascii="Times New Roman" w:hAnsi="Times New Roman" w:eastAsia="宋体" w:cs="Times New Roman"/>
                <w:b/>
                <w:bCs/>
                <w:i w:val="0"/>
                <w:iCs w:val="0"/>
                <w:color w:val="000000"/>
                <w:spacing w:val="0"/>
                <w:kern w:val="0"/>
                <w:sz w:val="26"/>
                <w:szCs w:val="26"/>
                <w:u w:val="none"/>
                <w:lang w:val="en-US" w:eastAsia="zh-CN" w:bidi="ar"/>
              </w:rPr>
              <w:t>17</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013112020200000</w:t>
            </w:r>
          </w:p>
        </w:tc>
        <w:tc>
          <w:tcPr>
            <w:tcW w:w="19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both"/>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中期引产</w:t>
            </w:r>
          </w:p>
        </w:tc>
        <w:tc>
          <w:tcPr>
            <w:tcW w:w="40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both"/>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孕中期通过药物等方式终止胎儿发育，促宫颈成熟达到临产状态。</w:t>
            </w:r>
          </w:p>
        </w:tc>
        <w:tc>
          <w:tcPr>
            <w:tcW w:w="3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both"/>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所定价格涵盖消毒、促宫颈成熟、胎儿处理等中期引产所有必要操作所需的人力资源和基本物质资源消耗。</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胎/次</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220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209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187</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176</w:t>
            </w:r>
          </w:p>
        </w:tc>
        <w:tc>
          <w:tcPr>
            <w:tcW w:w="2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both"/>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适用于孕期“14周-27周+6”孕周。</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03" w:hRule="atLeast"/>
          <w:jc w:val="center"/>
        </w:trPr>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center"/>
              <w:rPr>
                <w:rFonts w:hint="default" w:ascii="Times New Roman" w:hAnsi="Times New Roman" w:eastAsia="宋体" w:cs="Times New Roman"/>
                <w:b/>
                <w:bCs/>
                <w:i w:val="0"/>
                <w:iCs w:val="0"/>
                <w:color w:val="000000"/>
                <w:spacing w:val="0"/>
                <w:sz w:val="26"/>
                <w:szCs w:val="26"/>
                <w:u w:val="none"/>
              </w:rPr>
            </w:pPr>
            <w:r>
              <w:rPr>
                <w:rFonts w:hint="default" w:ascii="Times New Roman" w:hAnsi="Times New Roman" w:eastAsia="宋体" w:cs="Times New Roman"/>
                <w:b/>
                <w:bCs/>
                <w:i w:val="0"/>
                <w:iCs w:val="0"/>
                <w:color w:val="000000"/>
                <w:spacing w:val="0"/>
                <w:kern w:val="0"/>
                <w:sz w:val="26"/>
                <w:szCs w:val="26"/>
                <w:u w:val="none"/>
                <w:lang w:val="en-US" w:eastAsia="zh-CN" w:bidi="ar"/>
              </w:rPr>
              <w:t>18</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013112020210000</w:t>
            </w:r>
          </w:p>
        </w:tc>
        <w:tc>
          <w:tcPr>
            <w:tcW w:w="19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both"/>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晚期引产</w:t>
            </w:r>
          </w:p>
        </w:tc>
        <w:tc>
          <w:tcPr>
            <w:tcW w:w="40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both"/>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孕晚期通过药物等方式终止胎儿发育，促宫颈成熟达到临产状态。</w:t>
            </w:r>
          </w:p>
        </w:tc>
        <w:tc>
          <w:tcPr>
            <w:tcW w:w="3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both"/>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所定价格涵盖消毒、促宫颈成熟、胎儿处理等晚期引产所有必要操作所需的人力资源和基本物质资源消耗。</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胎/次</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220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209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187</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176</w:t>
            </w:r>
          </w:p>
        </w:tc>
        <w:tc>
          <w:tcPr>
            <w:tcW w:w="2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both"/>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适用于孕期超过“27周+6”孕周。</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56" w:hRule="atLeast"/>
          <w:jc w:val="center"/>
        </w:trPr>
        <w:tc>
          <w:tcPr>
            <w:tcW w:w="5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center"/>
              <w:rPr>
                <w:rFonts w:hint="default" w:ascii="Times New Roman" w:hAnsi="Times New Roman" w:eastAsia="宋体" w:cs="Times New Roman"/>
                <w:b/>
                <w:bCs/>
                <w:i w:val="0"/>
                <w:iCs w:val="0"/>
                <w:color w:val="000000"/>
                <w:spacing w:val="0"/>
                <w:sz w:val="26"/>
                <w:szCs w:val="26"/>
                <w:u w:val="none"/>
              </w:rPr>
            </w:pPr>
            <w:r>
              <w:rPr>
                <w:rFonts w:hint="default" w:ascii="Times New Roman" w:hAnsi="Times New Roman" w:eastAsia="宋体" w:cs="Times New Roman"/>
                <w:b/>
                <w:bCs/>
                <w:i w:val="0"/>
                <w:iCs w:val="0"/>
                <w:color w:val="000000"/>
                <w:spacing w:val="0"/>
                <w:kern w:val="0"/>
                <w:sz w:val="26"/>
                <w:szCs w:val="26"/>
                <w:u w:val="none"/>
                <w:lang w:val="en-US" w:eastAsia="zh-CN" w:bidi="ar"/>
              </w:rPr>
              <w:t>19</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013314000010000</w:t>
            </w:r>
          </w:p>
        </w:tc>
        <w:tc>
          <w:tcPr>
            <w:tcW w:w="19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both"/>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阴道分娩（常规）</w:t>
            </w:r>
          </w:p>
        </w:tc>
        <w:tc>
          <w:tcPr>
            <w:tcW w:w="40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both"/>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阴道分娩接生及新生儿处理的全过程处置。</w:t>
            </w:r>
          </w:p>
        </w:tc>
        <w:tc>
          <w:tcPr>
            <w:tcW w:w="3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both"/>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所定价格涵盖自第二产程开始至第四产程结束期间常规经阴道分娩的全过程和必要操作，包括对产妇的密切观察、生产指导、干预措施，协助胎儿娩出、胎盘娩出，对脐带、胎盘、胎膜的检查处理，对产道的检查、会阴侧切、缝合及裂伤修补（1-2度），母婴观察、处理、评分及记录等所需的人力资源和基本物质资源消耗。</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胎/次</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1000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950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850</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800</w:t>
            </w:r>
          </w:p>
        </w:tc>
        <w:tc>
          <w:tcPr>
            <w:tcW w:w="2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both"/>
              <w:rPr>
                <w:rFonts w:hint="default" w:ascii="Times New Roman" w:hAnsi="Times New Roman" w:eastAsia="宋体" w:cs="Times New Roman"/>
                <w:i w:val="0"/>
                <w:iCs w:val="0"/>
                <w:color w:val="000000"/>
                <w:spacing w:val="0"/>
                <w:sz w:val="26"/>
                <w:szCs w:val="26"/>
                <w:u w:val="none"/>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97" w:hRule="atLeast"/>
          <w:jc w:val="center"/>
        </w:trPr>
        <w:tc>
          <w:tcPr>
            <w:tcW w:w="5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rPr>
                <w:rFonts w:hint="default" w:ascii="Times New Roman" w:hAnsi="Times New Roman" w:eastAsia="宋体" w:cs="Times New Roman"/>
                <w:b/>
                <w:bCs/>
                <w:i w:val="0"/>
                <w:iCs w:val="0"/>
                <w:color w:val="000000"/>
                <w:spacing w:val="0"/>
                <w:sz w:val="26"/>
                <w:szCs w:val="26"/>
                <w:u w:val="none"/>
              </w:rPr>
            </w:pP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013314000010001</w:t>
            </w:r>
          </w:p>
        </w:tc>
        <w:tc>
          <w:tcPr>
            <w:tcW w:w="19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both"/>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阴道分娩（常规）-会阴裂伤修补（限3-4度）（加收）</w:t>
            </w:r>
          </w:p>
        </w:tc>
        <w:tc>
          <w:tcPr>
            <w:tcW w:w="40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both"/>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阴道分娩接生及新生儿处理的全过程处置，并行会阴裂伤修补（限3-4度）。</w:t>
            </w:r>
          </w:p>
        </w:tc>
        <w:tc>
          <w:tcPr>
            <w:tcW w:w="3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both"/>
              <w:rPr>
                <w:rFonts w:hint="default" w:ascii="Times New Roman" w:hAnsi="Times New Roman" w:eastAsia="宋体" w:cs="Times New Roman"/>
                <w:i w:val="0"/>
                <w:iCs w:val="0"/>
                <w:color w:val="000000"/>
                <w:spacing w:val="0"/>
                <w:sz w:val="26"/>
                <w:szCs w:val="26"/>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胎/次</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405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385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344</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324</w:t>
            </w:r>
          </w:p>
        </w:tc>
        <w:tc>
          <w:tcPr>
            <w:tcW w:w="2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both"/>
              <w:rPr>
                <w:rFonts w:hint="default" w:ascii="Times New Roman" w:hAnsi="Times New Roman" w:eastAsia="宋体" w:cs="Times New Roman"/>
                <w:i w:val="0"/>
                <w:iCs w:val="0"/>
                <w:color w:val="000000"/>
                <w:spacing w:val="0"/>
                <w:sz w:val="26"/>
                <w:szCs w:val="26"/>
                <w:u w:val="none"/>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74" w:hRule="atLeast"/>
          <w:jc w:val="center"/>
        </w:trPr>
        <w:tc>
          <w:tcPr>
            <w:tcW w:w="5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rPr>
                <w:rFonts w:hint="default" w:ascii="Times New Roman" w:hAnsi="Times New Roman" w:eastAsia="宋体" w:cs="Times New Roman"/>
                <w:b/>
                <w:bCs/>
                <w:i w:val="0"/>
                <w:iCs w:val="0"/>
                <w:color w:val="000000"/>
                <w:spacing w:val="0"/>
                <w:sz w:val="26"/>
                <w:szCs w:val="26"/>
                <w:u w:val="none"/>
              </w:rPr>
            </w:pP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013314000010002</w:t>
            </w:r>
          </w:p>
        </w:tc>
        <w:tc>
          <w:tcPr>
            <w:tcW w:w="19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both"/>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阴道分娩（常规）-宫颈裂伤修补（加收）</w:t>
            </w:r>
          </w:p>
        </w:tc>
        <w:tc>
          <w:tcPr>
            <w:tcW w:w="40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both"/>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阴道分娩接生及新生儿处理的全过程处置，并行宫颈裂伤修补。</w:t>
            </w:r>
          </w:p>
        </w:tc>
        <w:tc>
          <w:tcPr>
            <w:tcW w:w="3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both"/>
              <w:rPr>
                <w:rFonts w:hint="default" w:ascii="Times New Roman" w:hAnsi="Times New Roman" w:eastAsia="宋体" w:cs="Times New Roman"/>
                <w:i w:val="0"/>
                <w:iCs w:val="0"/>
                <w:color w:val="000000"/>
                <w:spacing w:val="0"/>
                <w:sz w:val="26"/>
                <w:szCs w:val="26"/>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胎/次</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203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192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172</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162</w:t>
            </w:r>
          </w:p>
        </w:tc>
        <w:tc>
          <w:tcPr>
            <w:tcW w:w="2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both"/>
              <w:rPr>
                <w:rFonts w:hint="default" w:ascii="Times New Roman" w:hAnsi="Times New Roman" w:eastAsia="宋体" w:cs="Times New Roman"/>
                <w:i w:val="0"/>
                <w:iCs w:val="0"/>
                <w:color w:val="000000"/>
                <w:spacing w:val="0"/>
                <w:sz w:val="26"/>
                <w:szCs w:val="26"/>
                <w:u w:val="none"/>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27" w:hRule="atLeast"/>
          <w:jc w:val="center"/>
        </w:trPr>
        <w:tc>
          <w:tcPr>
            <w:tcW w:w="5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center"/>
              <w:rPr>
                <w:rFonts w:hint="default" w:ascii="Times New Roman" w:hAnsi="Times New Roman" w:eastAsia="宋体" w:cs="Times New Roman"/>
                <w:b/>
                <w:bCs/>
                <w:i w:val="0"/>
                <w:iCs w:val="0"/>
                <w:color w:val="000000"/>
                <w:spacing w:val="0"/>
                <w:sz w:val="26"/>
                <w:szCs w:val="26"/>
                <w:u w:val="none"/>
              </w:rPr>
            </w:pPr>
            <w:r>
              <w:rPr>
                <w:rFonts w:hint="default" w:ascii="Times New Roman" w:hAnsi="Times New Roman" w:eastAsia="宋体" w:cs="Times New Roman"/>
                <w:b/>
                <w:bCs/>
                <w:i w:val="0"/>
                <w:iCs w:val="0"/>
                <w:color w:val="000000"/>
                <w:spacing w:val="0"/>
                <w:kern w:val="0"/>
                <w:sz w:val="26"/>
                <w:szCs w:val="26"/>
                <w:u w:val="none"/>
                <w:lang w:val="en-US" w:eastAsia="zh-CN" w:bidi="ar"/>
              </w:rPr>
              <w:t>20</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013314000050000</w:t>
            </w:r>
          </w:p>
        </w:tc>
        <w:tc>
          <w:tcPr>
            <w:tcW w:w="19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both"/>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宫颈环扎术（常规）</w:t>
            </w:r>
          </w:p>
        </w:tc>
        <w:tc>
          <w:tcPr>
            <w:tcW w:w="40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both"/>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对宫颈机能不全的治疗，达到延长孕周，维持胎儿存活目的。</w:t>
            </w:r>
          </w:p>
        </w:tc>
        <w:tc>
          <w:tcPr>
            <w:tcW w:w="3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both"/>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所定价格涵盖消毒、宫颈固定、缝合、拆线，必要时胎膜复位等宫颈环扎术所有必要操作所需的人力资源和基本物质资源消耗。</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次</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600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513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462</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462</w:t>
            </w:r>
          </w:p>
        </w:tc>
        <w:tc>
          <w:tcPr>
            <w:tcW w:w="2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both"/>
              <w:rPr>
                <w:rFonts w:hint="default" w:ascii="Times New Roman" w:hAnsi="Times New Roman" w:eastAsia="宋体" w:cs="Times New Roman"/>
                <w:i w:val="0"/>
                <w:iCs w:val="0"/>
                <w:color w:val="000000"/>
                <w:spacing w:val="0"/>
                <w:sz w:val="26"/>
                <w:szCs w:val="26"/>
                <w:u w:val="none"/>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74" w:hRule="atLeast"/>
          <w:jc w:val="center"/>
        </w:trPr>
        <w:tc>
          <w:tcPr>
            <w:tcW w:w="5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rPr>
                <w:rFonts w:hint="default" w:ascii="Times New Roman" w:hAnsi="Times New Roman" w:eastAsia="宋体" w:cs="Times New Roman"/>
                <w:b/>
                <w:bCs/>
                <w:i w:val="0"/>
                <w:iCs w:val="0"/>
                <w:color w:val="000000"/>
                <w:spacing w:val="0"/>
                <w:sz w:val="26"/>
                <w:szCs w:val="26"/>
                <w:u w:val="none"/>
              </w:rPr>
            </w:pP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013314000050001</w:t>
            </w:r>
          </w:p>
        </w:tc>
        <w:tc>
          <w:tcPr>
            <w:tcW w:w="19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both"/>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宫颈环扎术（常规）-内镜下辅助操作（加收）</w:t>
            </w:r>
          </w:p>
        </w:tc>
        <w:tc>
          <w:tcPr>
            <w:tcW w:w="40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both"/>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对宫颈机能不全的内镜下治疗，达到延长孕周，维持胎儿存活目的。</w:t>
            </w:r>
          </w:p>
        </w:tc>
        <w:tc>
          <w:tcPr>
            <w:tcW w:w="3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both"/>
              <w:rPr>
                <w:rFonts w:hint="default" w:ascii="Times New Roman" w:hAnsi="Times New Roman" w:eastAsia="宋体" w:cs="Times New Roman"/>
                <w:i w:val="0"/>
                <w:iCs w:val="0"/>
                <w:color w:val="000000"/>
                <w:spacing w:val="0"/>
                <w:sz w:val="26"/>
                <w:szCs w:val="26"/>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次</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100</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100</w:t>
            </w:r>
          </w:p>
        </w:tc>
        <w:tc>
          <w:tcPr>
            <w:tcW w:w="2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both"/>
              <w:rPr>
                <w:rFonts w:hint="default" w:ascii="Times New Roman" w:hAnsi="Times New Roman" w:eastAsia="宋体" w:cs="Times New Roman"/>
                <w:i w:val="0"/>
                <w:iCs w:val="0"/>
                <w:color w:val="000000"/>
                <w:spacing w:val="0"/>
                <w:sz w:val="26"/>
                <w:szCs w:val="26"/>
                <w:u w:val="none"/>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手术费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74" w:hRule="atLeast"/>
          <w:jc w:val="center"/>
        </w:trPr>
        <w:tc>
          <w:tcPr>
            <w:tcW w:w="52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center"/>
              <w:rPr>
                <w:rFonts w:hint="default" w:ascii="Times New Roman" w:hAnsi="Times New Roman" w:eastAsia="宋体" w:cs="Times New Roman"/>
                <w:b/>
                <w:bCs/>
                <w:i w:val="0"/>
                <w:iCs w:val="0"/>
                <w:color w:val="000000"/>
                <w:spacing w:val="0"/>
                <w:sz w:val="26"/>
                <w:szCs w:val="26"/>
                <w:u w:val="none"/>
              </w:rPr>
            </w:pPr>
            <w:r>
              <w:rPr>
                <w:rFonts w:hint="default" w:ascii="Times New Roman" w:hAnsi="Times New Roman" w:eastAsia="宋体" w:cs="Times New Roman"/>
                <w:b/>
                <w:bCs/>
                <w:i w:val="0"/>
                <w:iCs w:val="0"/>
                <w:color w:val="000000"/>
                <w:spacing w:val="0"/>
                <w:kern w:val="0"/>
                <w:sz w:val="26"/>
                <w:szCs w:val="26"/>
                <w:u w:val="none"/>
                <w:lang w:val="en-US" w:eastAsia="zh-CN" w:bidi="ar"/>
              </w:rPr>
              <w:t>21</w:t>
            </w:r>
          </w:p>
        </w:tc>
        <w:tc>
          <w:tcPr>
            <w:tcW w:w="2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both"/>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011301000010000</w:t>
            </w:r>
          </w:p>
        </w:tc>
        <w:tc>
          <w:tcPr>
            <w:tcW w:w="1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both"/>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特级护理</w:t>
            </w:r>
          </w:p>
        </w:tc>
        <w:tc>
          <w:tcPr>
            <w:tcW w:w="40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both"/>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指为病情危重，随时可能发生病情变化需要进行监护、抢救的患者；各种复杂或大手术后、严重创伤或大面积烧伤的患者提供的相关护理。</w:t>
            </w:r>
          </w:p>
        </w:tc>
        <w:tc>
          <w:tcPr>
            <w:tcW w:w="3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both"/>
              <w:textAlignment w:val="center"/>
              <w:rPr>
                <w:rFonts w:hint="default" w:ascii="Times New Roman" w:hAnsi="Times New Roman" w:eastAsia="宋体" w:cs="Times New Roman"/>
                <w:i w:val="0"/>
                <w:iCs w:val="0"/>
                <w:color w:val="000000"/>
                <w:spacing w:val="0"/>
                <w:sz w:val="26"/>
                <w:szCs w:val="26"/>
                <w:u w:val="none"/>
              </w:rPr>
            </w:pPr>
            <w:r>
              <w:rPr>
                <w:rStyle w:val="9"/>
                <w:rFonts w:hint="default" w:ascii="Times New Roman" w:hAnsi="Times New Roman" w:eastAsia="宋体" w:cs="Times New Roman"/>
                <w:spacing w:val="0"/>
                <w:sz w:val="26"/>
                <w:szCs w:val="26"/>
                <w:lang w:val="en-US" w:eastAsia="zh-CN" w:bidi="ar"/>
              </w:rPr>
              <w:t>所定价格涵盖观察病情及生命体征、制定护理措施、根据医嘱正确实施治疗用药、评估、评定、记出入量、书写护理记录、辅助实施生活护理、口腔护理、皮肤清洁、会阴护理、肛周护理、叩背护理、眼部护理、心理护理、给予患者舒适和功能体位、预防并发症、实施床旁交接班、健康指导等所需的人力资源和基本物质资源消耗。含术前备皮，不含其他专项护理。</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日</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130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124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111</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104</w:t>
            </w:r>
          </w:p>
        </w:tc>
        <w:tc>
          <w:tcPr>
            <w:tcW w:w="2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both"/>
              <w:rPr>
                <w:rFonts w:hint="default" w:ascii="Times New Roman" w:hAnsi="Times New Roman" w:eastAsia="宋体" w:cs="Times New Roman"/>
                <w:i w:val="0"/>
                <w:iCs w:val="0"/>
                <w:color w:val="000000"/>
                <w:spacing w:val="0"/>
                <w:sz w:val="26"/>
                <w:szCs w:val="26"/>
                <w:u w:val="none"/>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护理费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77" w:hRule="atLeast"/>
          <w:jc w:val="center"/>
        </w:trPr>
        <w:tc>
          <w:tcPr>
            <w:tcW w:w="52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rPr>
                <w:rFonts w:hint="default" w:ascii="Times New Roman" w:hAnsi="Times New Roman" w:eastAsia="宋体" w:cs="Times New Roman"/>
                <w:b/>
                <w:bCs/>
                <w:i w:val="0"/>
                <w:iCs w:val="0"/>
                <w:color w:val="000000"/>
                <w:spacing w:val="0"/>
                <w:sz w:val="26"/>
                <w:szCs w:val="26"/>
                <w:u w:val="none"/>
              </w:rPr>
            </w:pPr>
          </w:p>
        </w:tc>
        <w:tc>
          <w:tcPr>
            <w:tcW w:w="2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both"/>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011301000010001</w:t>
            </w:r>
          </w:p>
        </w:tc>
        <w:tc>
          <w:tcPr>
            <w:tcW w:w="1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both"/>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特级护理-儿童（加收）</w:t>
            </w:r>
          </w:p>
        </w:tc>
        <w:tc>
          <w:tcPr>
            <w:tcW w:w="40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both"/>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指为病情危重，随时可能发生病情变化需要进行监护、抢救的患者；各种复杂或大手术后、严重创伤或大面积烧伤的患者提供的相关护理。</w:t>
            </w:r>
          </w:p>
        </w:tc>
        <w:tc>
          <w:tcPr>
            <w:tcW w:w="3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both"/>
              <w:rPr>
                <w:rFonts w:hint="default" w:ascii="Times New Roman" w:hAnsi="Times New Roman" w:eastAsia="宋体" w:cs="Times New Roman"/>
                <w:i w:val="0"/>
                <w:iCs w:val="0"/>
                <w:color w:val="000000"/>
                <w:spacing w:val="0"/>
                <w:sz w:val="26"/>
                <w:szCs w:val="26"/>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日</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39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37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33</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31</w:t>
            </w:r>
          </w:p>
        </w:tc>
        <w:tc>
          <w:tcPr>
            <w:tcW w:w="2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both"/>
              <w:rPr>
                <w:rFonts w:hint="default" w:ascii="Times New Roman" w:hAnsi="Times New Roman" w:eastAsia="宋体" w:cs="Times New Roman"/>
                <w:i w:val="0"/>
                <w:iCs w:val="0"/>
                <w:color w:val="000000"/>
                <w:spacing w:val="0"/>
                <w:sz w:val="26"/>
                <w:szCs w:val="26"/>
                <w:u w:val="none"/>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护理费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61" w:hRule="atLeast"/>
          <w:jc w:val="center"/>
        </w:trPr>
        <w:tc>
          <w:tcPr>
            <w:tcW w:w="52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center"/>
              <w:rPr>
                <w:rFonts w:hint="default" w:ascii="Times New Roman" w:hAnsi="Times New Roman" w:eastAsia="宋体" w:cs="Times New Roman"/>
                <w:b/>
                <w:bCs/>
                <w:i w:val="0"/>
                <w:iCs w:val="0"/>
                <w:color w:val="000000"/>
                <w:spacing w:val="0"/>
                <w:sz w:val="26"/>
                <w:szCs w:val="26"/>
                <w:u w:val="none"/>
              </w:rPr>
            </w:pPr>
            <w:r>
              <w:rPr>
                <w:rFonts w:hint="default" w:ascii="Times New Roman" w:hAnsi="Times New Roman" w:eastAsia="宋体" w:cs="Times New Roman"/>
                <w:b/>
                <w:bCs/>
                <w:i w:val="0"/>
                <w:iCs w:val="0"/>
                <w:color w:val="000000"/>
                <w:spacing w:val="0"/>
                <w:kern w:val="0"/>
                <w:sz w:val="26"/>
                <w:szCs w:val="26"/>
                <w:u w:val="none"/>
                <w:lang w:val="en-US" w:eastAsia="zh-CN" w:bidi="ar"/>
              </w:rPr>
              <w:t>22</w:t>
            </w:r>
          </w:p>
        </w:tc>
        <w:tc>
          <w:tcPr>
            <w:tcW w:w="2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both"/>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011301000020000</w:t>
            </w:r>
          </w:p>
        </w:tc>
        <w:tc>
          <w:tcPr>
            <w:tcW w:w="1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both"/>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Ⅰ级护理</w:t>
            </w:r>
          </w:p>
        </w:tc>
        <w:tc>
          <w:tcPr>
            <w:tcW w:w="40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both"/>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指为病情趋向稳定的重症患者；病情不稳定或随时可能发生变化的患者；手术后或者治疗期间需要严格卧床的患者；自理能力重度依赖的患者的患者提供的相关护理。</w:t>
            </w:r>
          </w:p>
        </w:tc>
        <w:tc>
          <w:tcPr>
            <w:tcW w:w="3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both"/>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所定价格涵盖观察病情及生命体征、制定护理措施、根据医嘱正确实施治疗用药、评估、评定、记出入量、书写护理记录、辅助实施生活护理、口腔护理、皮肤清洁、会阴护理、肛周护理、叩背护理、眼部护理、心理护理、给予患者舒适和功能体位、预防并发症、实施床旁交接班、健康指导等所需的人力资源和基本物质资源消耗。含术前备皮，不含其他专项护理。</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日</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60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57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50</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50</w:t>
            </w:r>
          </w:p>
        </w:tc>
        <w:tc>
          <w:tcPr>
            <w:tcW w:w="2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both"/>
              <w:rPr>
                <w:rFonts w:hint="default" w:ascii="Times New Roman" w:hAnsi="Times New Roman" w:eastAsia="宋体" w:cs="Times New Roman"/>
                <w:i w:val="0"/>
                <w:iCs w:val="0"/>
                <w:color w:val="000000"/>
                <w:spacing w:val="0"/>
                <w:sz w:val="26"/>
                <w:szCs w:val="26"/>
                <w:u w:val="none"/>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护理费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7" w:hRule="atLeast"/>
          <w:jc w:val="center"/>
        </w:trPr>
        <w:tc>
          <w:tcPr>
            <w:tcW w:w="52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rPr>
                <w:rFonts w:hint="default" w:ascii="Times New Roman" w:hAnsi="Times New Roman" w:eastAsia="宋体" w:cs="Times New Roman"/>
                <w:b/>
                <w:bCs/>
                <w:i w:val="0"/>
                <w:iCs w:val="0"/>
                <w:color w:val="000000"/>
                <w:spacing w:val="0"/>
                <w:sz w:val="26"/>
                <w:szCs w:val="26"/>
                <w:u w:val="none"/>
              </w:rPr>
            </w:pPr>
          </w:p>
        </w:tc>
        <w:tc>
          <w:tcPr>
            <w:tcW w:w="2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both"/>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011301000020001</w:t>
            </w:r>
          </w:p>
        </w:tc>
        <w:tc>
          <w:tcPr>
            <w:tcW w:w="1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both"/>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Ⅰ级护理-儿童（加收）</w:t>
            </w:r>
          </w:p>
        </w:tc>
        <w:tc>
          <w:tcPr>
            <w:tcW w:w="40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both"/>
              <w:textAlignment w:val="center"/>
              <w:rPr>
                <w:rFonts w:hint="default" w:ascii="Times New Roman" w:hAnsi="Times New Roman" w:eastAsia="宋体" w:cs="Times New Roman"/>
                <w:i w:val="0"/>
                <w:iCs w:val="0"/>
                <w:color w:val="000000"/>
                <w:spacing w:val="0"/>
                <w:sz w:val="26"/>
                <w:szCs w:val="26"/>
                <w:u w:val="none"/>
              </w:rPr>
            </w:pPr>
            <w:r>
              <w:rPr>
                <w:rStyle w:val="9"/>
                <w:rFonts w:hint="default" w:ascii="Times New Roman" w:hAnsi="Times New Roman" w:eastAsia="宋体" w:cs="Times New Roman"/>
                <w:spacing w:val="0"/>
                <w:sz w:val="26"/>
                <w:szCs w:val="26"/>
                <w:lang w:val="en-US" w:eastAsia="zh-CN" w:bidi="ar"/>
              </w:rPr>
              <w:t>指为病情趋向稳定的重症患者；病情不稳定或随时可能发生变化的患者；手术后或者治疗期间需要严格卧床的患者；自理能力重度依赖的患者的患者提供的相关护理。</w:t>
            </w:r>
          </w:p>
        </w:tc>
        <w:tc>
          <w:tcPr>
            <w:tcW w:w="3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both"/>
              <w:rPr>
                <w:rFonts w:hint="default" w:ascii="Times New Roman" w:hAnsi="Times New Roman" w:eastAsia="宋体" w:cs="Times New Roman"/>
                <w:i w:val="0"/>
                <w:iCs w:val="0"/>
                <w:color w:val="000000"/>
                <w:spacing w:val="0"/>
                <w:sz w:val="26"/>
                <w:szCs w:val="26"/>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日</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18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17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15</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15</w:t>
            </w:r>
          </w:p>
        </w:tc>
        <w:tc>
          <w:tcPr>
            <w:tcW w:w="2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both"/>
              <w:rPr>
                <w:rFonts w:hint="default" w:ascii="Times New Roman" w:hAnsi="Times New Roman" w:eastAsia="宋体" w:cs="Times New Roman"/>
                <w:i w:val="0"/>
                <w:iCs w:val="0"/>
                <w:color w:val="000000"/>
                <w:spacing w:val="0"/>
                <w:sz w:val="26"/>
                <w:szCs w:val="26"/>
                <w:u w:val="none"/>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护理费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38" w:hRule="atLeast"/>
          <w:jc w:val="center"/>
        </w:trPr>
        <w:tc>
          <w:tcPr>
            <w:tcW w:w="52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center"/>
              <w:rPr>
                <w:rFonts w:hint="default" w:ascii="Times New Roman" w:hAnsi="Times New Roman" w:eastAsia="宋体" w:cs="Times New Roman"/>
                <w:b/>
                <w:bCs/>
                <w:i w:val="0"/>
                <w:iCs w:val="0"/>
                <w:color w:val="000000"/>
                <w:spacing w:val="0"/>
                <w:sz w:val="26"/>
                <w:szCs w:val="26"/>
                <w:u w:val="none"/>
              </w:rPr>
            </w:pPr>
            <w:r>
              <w:rPr>
                <w:rFonts w:hint="default" w:ascii="Times New Roman" w:hAnsi="Times New Roman" w:eastAsia="宋体" w:cs="Times New Roman"/>
                <w:b/>
                <w:bCs/>
                <w:i w:val="0"/>
                <w:iCs w:val="0"/>
                <w:color w:val="000000"/>
                <w:spacing w:val="0"/>
                <w:kern w:val="0"/>
                <w:sz w:val="26"/>
                <w:szCs w:val="26"/>
                <w:u w:val="none"/>
                <w:lang w:val="en-US" w:eastAsia="zh-CN" w:bidi="ar"/>
              </w:rPr>
              <w:t>23</w:t>
            </w:r>
          </w:p>
        </w:tc>
        <w:tc>
          <w:tcPr>
            <w:tcW w:w="2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both"/>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011302000020000</w:t>
            </w:r>
          </w:p>
        </w:tc>
        <w:tc>
          <w:tcPr>
            <w:tcW w:w="1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both"/>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重症监护护理</w:t>
            </w:r>
          </w:p>
        </w:tc>
        <w:tc>
          <w:tcPr>
            <w:tcW w:w="40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both"/>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指在重症监护病房内，护理人员为重症监护患者提供的相关护理。</w:t>
            </w:r>
          </w:p>
        </w:tc>
        <w:tc>
          <w:tcPr>
            <w:tcW w:w="3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both"/>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所定价格涵盖密切观察病情及生命体征、根据医嘱正确实施治疗用药、评估患者状态、评定相关指标、记出入量、随时配合抢救、及时书写护理记录、喂食、翻身、洗漱、并发症预防等全方位实施生活护理、口腔护理、皮肤护理、会阴护理、肛周护理、心理护理、健康指导等所需的人力资源和基本物质资源消耗。不含其他专项护理。</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小时</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12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11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10</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10</w:t>
            </w:r>
          </w:p>
        </w:tc>
        <w:tc>
          <w:tcPr>
            <w:tcW w:w="2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both"/>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1.指在重症监护病房内实施的护理操作，不可与分级护理同时收费，可以与严密隔离护理/保护性隔离护理同时收费，不包含监测项目费用。2.转入重症监护病房后按“小时”收取重症监护护理费用，转入普通病房后，当日可按“日”收取分级护理费用。</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护理费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19" w:hRule="atLeast"/>
          <w:jc w:val="center"/>
        </w:trPr>
        <w:tc>
          <w:tcPr>
            <w:tcW w:w="52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rPr>
                <w:rFonts w:hint="default" w:ascii="Times New Roman" w:hAnsi="Times New Roman" w:eastAsia="宋体" w:cs="Times New Roman"/>
                <w:b/>
                <w:bCs/>
                <w:i w:val="0"/>
                <w:iCs w:val="0"/>
                <w:color w:val="000000"/>
                <w:spacing w:val="0"/>
                <w:sz w:val="26"/>
                <w:szCs w:val="26"/>
                <w:u w:val="none"/>
              </w:rPr>
            </w:pPr>
          </w:p>
        </w:tc>
        <w:tc>
          <w:tcPr>
            <w:tcW w:w="2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both"/>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011302000020001</w:t>
            </w:r>
          </w:p>
        </w:tc>
        <w:tc>
          <w:tcPr>
            <w:tcW w:w="1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both"/>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重症监护护理-儿童（加收）</w:t>
            </w:r>
          </w:p>
        </w:tc>
        <w:tc>
          <w:tcPr>
            <w:tcW w:w="40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both"/>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指在重症监护病房内，护理人员为重症监护患者提供的相关护理。</w:t>
            </w:r>
          </w:p>
        </w:tc>
        <w:tc>
          <w:tcPr>
            <w:tcW w:w="3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both"/>
              <w:rPr>
                <w:rFonts w:hint="default" w:ascii="Times New Roman" w:hAnsi="Times New Roman" w:eastAsia="宋体" w:cs="Times New Roman"/>
                <w:i w:val="0"/>
                <w:iCs w:val="0"/>
                <w:color w:val="000000"/>
                <w:spacing w:val="0"/>
                <w:sz w:val="26"/>
                <w:szCs w:val="26"/>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小时</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3</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3</w:t>
            </w:r>
          </w:p>
        </w:tc>
        <w:tc>
          <w:tcPr>
            <w:tcW w:w="2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both"/>
              <w:rPr>
                <w:rFonts w:hint="default" w:ascii="Times New Roman" w:hAnsi="Times New Roman" w:eastAsia="宋体" w:cs="Times New Roman"/>
                <w:i w:val="0"/>
                <w:iCs w:val="0"/>
                <w:color w:val="000000"/>
                <w:spacing w:val="0"/>
                <w:sz w:val="26"/>
                <w:szCs w:val="26"/>
                <w:u w:val="none"/>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护理费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49" w:hRule="atLeast"/>
          <w:jc w:val="center"/>
        </w:trPr>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center"/>
              <w:rPr>
                <w:rFonts w:hint="default" w:ascii="Times New Roman" w:hAnsi="Times New Roman" w:eastAsia="宋体" w:cs="Times New Roman"/>
                <w:b/>
                <w:bCs/>
                <w:i w:val="0"/>
                <w:iCs w:val="0"/>
                <w:color w:val="000000"/>
                <w:spacing w:val="0"/>
                <w:sz w:val="26"/>
                <w:szCs w:val="26"/>
                <w:u w:val="none"/>
              </w:rPr>
            </w:pPr>
            <w:r>
              <w:rPr>
                <w:rFonts w:hint="default" w:ascii="Times New Roman" w:hAnsi="Times New Roman" w:eastAsia="宋体" w:cs="Times New Roman"/>
                <w:b/>
                <w:bCs/>
                <w:i w:val="0"/>
                <w:iCs w:val="0"/>
                <w:color w:val="000000"/>
                <w:spacing w:val="0"/>
                <w:kern w:val="0"/>
                <w:sz w:val="26"/>
                <w:szCs w:val="26"/>
                <w:u w:val="none"/>
                <w:lang w:val="en-US" w:eastAsia="zh-CN" w:bidi="ar"/>
              </w:rPr>
              <w:t>24</w:t>
            </w:r>
          </w:p>
        </w:tc>
        <w:tc>
          <w:tcPr>
            <w:tcW w:w="2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both"/>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011302000060000</w:t>
            </w:r>
          </w:p>
        </w:tc>
        <w:tc>
          <w:tcPr>
            <w:tcW w:w="1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both"/>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新生儿护理</w:t>
            </w:r>
          </w:p>
        </w:tc>
        <w:tc>
          <w:tcPr>
            <w:tcW w:w="40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both"/>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指对从胎儿娩出、脐带结扎后至28天的婴儿进行的相关护理。</w:t>
            </w:r>
          </w:p>
        </w:tc>
        <w:tc>
          <w:tcPr>
            <w:tcW w:w="3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both"/>
              <w:textAlignment w:val="center"/>
              <w:rPr>
                <w:rFonts w:hint="default" w:ascii="Times New Roman" w:hAnsi="Times New Roman" w:eastAsia="宋体" w:cs="Times New Roman"/>
                <w:i w:val="0"/>
                <w:iCs w:val="0"/>
                <w:color w:val="000000"/>
                <w:spacing w:val="0"/>
                <w:sz w:val="26"/>
                <w:szCs w:val="26"/>
                <w:u w:val="none"/>
              </w:rPr>
            </w:pPr>
            <w:r>
              <w:rPr>
                <w:rStyle w:val="9"/>
                <w:rFonts w:hint="default" w:ascii="Times New Roman" w:hAnsi="Times New Roman" w:eastAsia="宋体" w:cs="Times New Roman"/>
                <w:spacing w:val="0"/>
                <w:sz w:val="26"/>
                <w:szCs w:val="26"/>
                <w:lang w:val="en-US" w:eastAsia="zh-CN" w:bidi="ar"/>
              </w:rPr>
              <w:t>所定价格涵盖喂养、更换尿布、臀部护理、脐部残端护理、称体重、观察皮肤、洗浴、抚触、更换衣物被服、肛管排气、口腔护理、皮肤护理、会阴护理、肛周护理等所需的人力资源和基本物质资源消耗。不含其他专项护理。</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日</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40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38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34</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34</w:t>
            </w:r>
          </w:p>
        </w:tc>
        <w:tc>
          <w:tcPr>
            <w:tcW w:w="2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both"/>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不与分级护理同时收取。</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护理费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0" w:hRule="atLeast"/>
          <w:jc w:val="center"/>
        </w:trPr>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center"/>
              <w:rPr>
                <w:rFonts w:hint="default" w:ascii="Times New Roman" w:hAnsi="Times New Roman" w:eastAsia="宋体" w:cs="Times New Roman"/>
                <w:b/>
                <w:bCs/>
                <w:i w:val="0"/>
                <w:iCs w:val="0"/>
                <w:color w:val="000000"/>
                <w:spacing w:val="0"/>
                <w:sz w:val="26"/>
                <w:szCs w:val="26"/>
                <w:u w:val="none"/>
              </w:rPr>
            </w:pPr>
            <w:r>
              <w:rPr>
                <w:rFonts w:hint="default" w:ascii="Times New Roman" w:hAnsi="Times New Roman" w:eastAsia="宋体" w:cs="Times New Roman"/>
                <w:b/>
                <w:bCs/>
                <w:i w:val="0"/>
                <w:iCs w:val="0"/>
                <w:color w:val="000000"/>
                <w:spacing w:val="0"/>
                <w:kern w:val="0"/>
                <w:sz w:val="26"/>
                <w:szCs w:val="26"/>
                <w:u w:val="none"/>
                <w:lang w:val="en-US" w:eastAsia="zh-CN" w:bidi="ar"/>
              </w:rPr>
              <w:t>25</w:t>
            </w:r>
          </w:p>
        </w:tc>
        <w:tc>
          <w:tcPr>
            <w:tcW w:w="2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both"/>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011302000070000</w:t>
            </w:r>
          </w:p>
        </w:tc>
        <w:tc>
          <w:tcPr>
            <w:tcW w:w="1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both"/>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早产儿护理</w:t>
            </w:r>
          </w:p>
        </w:tc>
        <w:tc>
          <w:tcPr>
            <w:tcW w:w="401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both"/>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指对出生时胎龄小于37周，纠正胎龄至44周的早产儿进行的相关护理。</w:t>
            </w:r>
          </w:p>
        </w:tc>
        <w:tc>
          <w:tcPr>
            <w:tcW w:w="3579"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both"/>
              <w:textAlignment w:val="center"/>
              <w:rPr>
                <w:rFonts w:hint="default" w:ascii="Times New Roman" w:hAnsi="Times New Roman" w:eastAsia="宋体" w:cs="Times New Roman"/>
                <w:i w:val="0"/>
                <w:iCs w:val="0"/>
                <w:color w:val="000000"/>
                <w:spacing w:val="0"/>
                <w:sz w:val="26"/>
                <w:szCs w:val="26"/>
                <w:u w:val="none"/>
              </w:rPr>
            </w:pPr>
            <w:r>
              <w:rPr>
                <w:rStyle w:val="9"/>
                <w:rFonts w:hint="default" w:ascii="Times New Roman" w:hAnsi="Times New Roman" w:eastAsia="宋体" w:cs="Times New Roman"/>
                <w:spacing w:val="0"/>
                <w:sz w:val="26"/>
                <w:szCs w:val="26"/>
                <w:lang w:val="en-US" w:eastAsia="zh-CN" w:bidi="ar"/>
              </w:rPr>
              <w:t>所定价格涵盖评估病情、核对医嘱、胎龄，监护呼吸、体温、心率变化及各器官功能的成熟情况、体位管理、喂养、更换尿布、臀部护理、脐部残端护理、肛管排气、口腔护理、皮肤护理、会阴护理、肛周护理等所需的人力资源和基本物质资源消耗。不含其他专项护理。</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日</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45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44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39</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36</w:t>
            </w:r>
          </w:p>
        </w:tc>
        <w:tc>
          <w:tcPr>
            <w:tcW w:w="2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both"/>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不与分级护理、重症监护护理同时收取。</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护理费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7" w:hRule="atLeast"/>
          <w:jc w:val="center"/>
        </w:trPr>
        <w:tc>
          <w:tcPr>
            <w:tcW w:w="52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center"/>
              <w:rPr>
                <w:rFonts w:hint="default" w:ascii="Times New Roman" w:hAnsi="Times New Roman" w:eastAsia="宋体" w:cs="Times New Roman"/>
                <w:b/>
                <w:bCs/>
                <w:i w:val="0"/>
                <w:iCs w:val="0"/>
                <w:color w:val="000000"/>
                <w:spacing w:val="0"/>
                <w:sz w:val="26"/>
                <w:szCs w:val="26"/>
                <w:u w:val="none"/>
              </w:rPr>
            </w:pPr>
            <w:r>
              <w:rPr>
                <w:rFonts w:hint="default" w:ascii="Times New Roman" w:hAnsi="Times New Roman" w:eastAsia="宋体" w:cs="Times New Roman"/>
                <w:b/>
                <w:bCs/>
                <w:i w:val="0"/>
                <w:iCs w:val="0"/>
                <w:color w:val="000000"/>
                <w:spacing w:val="0"/>
                <w:kern w:val="0"/>
                <w:sz w:val="26"/>
                <w:szCs w:val="26"/>
                <w:u w:val="none"/>
                <w:lang w:val="en-US" w:eastAsia="zh-CN" w:bidi="ar"/>
              </w:rPr>
              <w:t>26</w:t>
            </w:r>
          </w:p>
        </w:tc>
        <w:tc>
          <w:tcPr>
            <w:tcW w:w="2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both"/>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013115000010000</w:t>
            </w:r>
          </w:p>
        </w:tc>
        <w:tc>
          <w:tcPr>
            <w:tcW w:w="1906"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both"/>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心理治疗（个体）</w:t>
            </w:r>
          </w:p>
        </w:tc>
        <w:tc>
          <w:tcPr>
            <w:tcW w:w="40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both"/>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由精神科医师、心理治疗师针对精神心理障碍患者的精神心理问题，采取合适的心理干预治疗技术，改善患者的心理疾病症状。</w:t>
            </w:r>
          </w:p>
        </w:tc>
        <w:tc>
          <w:tcPr>
            <w:tcW w:w="3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both"/>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所定价格涵盖场所设置、方案制定、沟通治疗等步骤所需的人力资源、设备成本和基本物质资源消耗。</w:t>
            </w:r>
          </w:p>
        </w:tc>
        <w:tc>
          <w:tcPr>
            <w:tcW w:w="97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半小时</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90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86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77</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72</w:t>
            </w:r>
          </w:p>
        </w:tc>
        <w:tc>
          <w:tcPr>
            <w:tcW w:w="2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both"/>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不与心理咨询同时收取。</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30" w:hRule="atLeast"/>
          <w:jc w:val="center"/>
        </w:trPr>
        <w:tc>
          <w:tcPr>
            <w:tcW w:w="52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rPr>
                <w:rFonts w:hint="default" w:ascii="Times New Roman" w:hAnsi="Times New Roman" w:eastAsia="宋体" w:cs="Times New Roman"/>
                <w:b/>
                <w:bCs/>
                <w:i w:val="0"/>
                <w:iCs w:val="0"/>
                <w:color w:val="000000"/>
                <w:spacing w:val="0"/>
                <w:sz w:val="26"/>
                <w:szCs w:val="26"/>
                <w:u w:val="none"/>
              </w:rPr>
            </w:pPr>
          </w:p>
        </w:tc>
        <w:tc>
          <w:tcPr>
            <w:tcW w:w="2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both"/>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013115000010001</w:t>
            </w:r>
          </w:p>
        </w:tc>
        <w:tc>
          <w:tcPr>
            <w:tcW w:w="19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both"/>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心理治疗（个体）-每增加10分钟（加收）</w:t>
            </w:r>
          </w:p>
        </w:tc>
        <w:tc>
          <w:tcPr>
            <w:tcW w:w="4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both"/>
              <w:rPr>
                <w:rFonts w:hint="default" w:ascii="Times New Roman" w:hAnsi="Times New Roman" w:eastAsia="宋体" w:cs="Times New Roman"/>
                <w:i w:val="0"/>
                <w:iCs w:val="0"/>
                <w:color w:val="000000"/>
                <w:spacing w:val="0"/>
                <w:sz w:val="26"/>
                <w:szCs w:val="26"/>
                <w:u w:val="none"/>
              </w:rPr>
            </w:pPr>
          </w:p>
        </w:tc>
        <w:tc>
          <w:tcPr>
            <w:tcW w:w="3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both"/>
              <w:rPr>
                <w:rFonts w:hint="default" w:ascii="Times New Roman" w:hAnsi="Times New Roman" w:eastAsia="宋体" w:cs="Times New Roman"/>
                <w:i w:val="0"/>
                <w:iCs w:val="0"/>
                <w:color w:val="000000"/>
                <w:spacing w:val="0"/>
                <w:sz w:val="26"/>
                <w:szCs w:val="26"/>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每10分钟</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17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15</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14</w:t>
            </w:r>
          </w:p>
        </w:tc>
        <w:tc>
          <w:tcPr>
            <w:tcW w:w="2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both"/>
              <w:rPr>
                <w:rFonts w:hint="default" w:ascii="Times New Roman" w:hAnsi="Times New Roman" w:eastAsia="宋体" w:cs="Times New Roman"/>
                <w:i w:val="0"/>
                <w:iCs w:val="0"/>
                <w:color w:val="000000"/>
                <w:spacing w:val="0"/>
                <w:sz w:val="26"/>
                <w:szCs w:val="26"/>
                <w:u w:val="none"/>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0" w:hRule="atLeast"/>
          <w:jc w:val="center"/>
        </w:trPr>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center"/>
              <w:rPr>
                <w:rFonts w:hint="default" w:ascii="Times New Roman" w:hAnsi="Times New Roman" w:eastAsia="宋体" w:cs="Times New Roman"/>
                <w:b/>
                <w:bCs/>
                <w:i w:val="0"/>
                <w:iCs w:val="0"/>
                <w:color w:val="000000"/>
                <w:spacing w:val="0"/>
                <w:sz w:val="26"/>
                <w:szCs w:val="26"/>
                <w:u w:val="none"/>
              </w:rPr>
            </w:pPr>
            <w:r>
              <w:rPr>
                <w:rFonts w:hint="default" w:ascii="Times New Roman" w:hAnsi="Times New Roman" w:eastAsia="宋体" w:cs="Times New Roman"/>
                <w:b/>
                <w:bCs/>
                <w:i w:val="0"/>
                <w:iCs w:val="0"/>
                <w:color w:val="000000"/>
                <w:spacing w:val="0"/>
                <w:kern w:val="0"/>
                <w:sz w:val="26"/>
                <w:szCs w:val="26"/>
                <w:u w:val="none"/>
                <w:lang w:val="en-US" w:eastAsia="zh-CN" w:bidi="ar"/>
              </w:rPr>
              <w:t>27</w:t>
            </w:r>
          </w:p>
        </w:tc>
        <w:tc>
          <w:tcPr>
            <w:tcW w:w="2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left"/>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120300001</w:t>
            </w:r>
          </w:p>
        </w:tc>
        <w:tc>
          <w:tcPr>
            <w:tcW w:w="19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both"/>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中心吸氧</w:t>
            </w:r>
          </w:p>
        </w:tc>
        <w:tc>
          <w:tcPr>
            <w:tcW w:w="4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both"/>
              <w:rPr>
                <w:rFonts w:hint="default" w:ascii="Times New Roman" w:hAnsi="Times New Roman" w:eastAsia="宋体" w:cs="Times New Roman"/>
                <w:i w:val="0"/>
                <w:iCs w:val="0"/>
                <w:color w:val="000000"/>
                <w:spacing w:val="0"/>
                <w:sz w:val="26"/>
                <w:szCs w:val="26"/>
                <w:u w:val="none"/>
              </w:rPr>
            </w:pPr>
          </w:p>
        </w:tc>
        <w:tc>
          <w:tcPr>
            <w:tcW w:w="3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both"/>
              <w:rPr>
                <w:rFonts w:hint="default" w:ascii="Times New Roman" w:hAnsi="Times New Roman" w:eastAsia="宋体" w:cs="Times New Roman"/>
                <w:i w:val="0"/>
                <w:iCs w:val="0"/>
                <w:color w:val="000000"/>
                <w:spacing w:val="0"/>
                <w:sz w:val="26"/>
                <w:szCs w:val="26"/>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小时</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3</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3</w:t>
            </w:r>
          </w:p>
        </w:tc>
        <w:tc>
          <w:tcPr>
            <w:tcW w:w="2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both"/>
              <w:rPr>
                <w:rFonts w:hint="default" w:ascii="Times New Roman" w:hAnsi="Times New Roman" w:eastAsia="宋体" w:cs="Times New Roman"/>
                <w:i w:val="0"/>
                <w:iCs w:val="0"/>
                <w:color w:val="000000"/>
                <w:spacing w:val="0"/>
                <w:sz w:val="26"/>
                <w:szCs w:val="26"/>
                <w:u w:val="none"/>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4" w:hRule="atLeast"/>
          <w:jc w:val="center"/>
        </w:trPr>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center"/>
              <w:rPr>
                <w:rFonts w:hint="default" w:ascii="Times New Roman" w:hAnsi="Times New Roman" w:eastAsia="宋体" w:cs="Times New Roman"/>
                <w:b/>
                <w:bCs/>
                <w:i w:val="0"/>
                <w:iCs w:val="0"/>
                <w:color w:val="000000"/>
                <w:spacing w:val="0"/>
                <w:sz w:val="26"/>
                <w:szCs w:val="26"/>
                <w:u w:val="none"/>
              </w:rPr>
            </w:pPr>
            <w:r>
              <w:rPr>
                <w:rFonts w:hint="default" w:ascii="Times New Roman" w:hAnsi="Times New Roman" w:eastAsia="宋体" w:cs="Times New Roman"/>
                <w:b/>
                <w:bCs/>
                <w:i w:val="0"/>
                <w:iCs w:val="0"/>
                <w:color w:val="000000"/>
                <w:spacing w:val="0"/>
                <w:kern w:val="0"/>
                <w:sz w:val="26"/>
                <w:szCs w:val="26"/>
                <w:u w:val="none"/>
                <w:lang w:val="en-US" w:eastAsia="zh-CN" w:bidi="ar"/>
              </w:rPr>
              <w:t>28</w:t>
            </w:r>
          </w:p>
        </w:tc>
        <w:tc>
          <w:tcPr>
            <w:tcW w:w="2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left"/>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310401021</w:t>
            </w:r>
          </w:p>
        </w:tc>
        <w:tc>
          <w:tcPr>
            <w:tcW w:w="19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both"/>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眼震电图</w:t>
            </w:r>
          </w:p>
        </w:tc>
        <w:tc>
          <w:tcPr>
            <w:tcW w:w="759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both"/>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包括温度试验和自发眼震</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次</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95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85</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80</w:t>
            </w:r>
          </w:p>
        </w:tc>
        <w:tc>
          <w:tcPr>
            <w:tcW w:w="2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both"/>
              <w:rPr>
                <w:rFonts w:hint="default" w:ascii="Times New Roman" w:hAnsi="Times New Roman" w:eastAsia="宋体" w:cs="Times New Roman"/>
                <w:i w:val="0"/>
                <w:iCs w:val="0"/>
                <w:color w:val="000000"/>
                <w:spacing w:val="0"/>
                <w:sz w:val="26"/>
                <w:szCs w:val="26"/>
                <w:u w:val="none"/>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检查费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34" w:hRule="atLeast"/>
          <w:jc w:val="center"/>
        </w:trPr>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center"/>
              <w:rPr>
                <w:rFonts w:hint="default" w:ascii="Times New Roman" w:hAnsi="Times New Roman" w:eastAsia="宋体" w:cs="Times New Roman"/>
                <w:b/>
                <w:bCs/>
                <w:i w:val="0"/>
                <w:iCs w:val="0"/>
                <w:color w:val="000000"/>
                <w:spacing w:val="0"/>
                <w:sz w:val="26"/>
                <w:szCs w:val="26"/>
                <w:u w:val="none"/>
              </w:rPr>
            </w:pPr>
            <w:r>
              <w:rPr>
                <w:rFonts w:hint="default" w:ascii="Times New Roman" w:hAnsi="Times New Roman" w:eastAsia="宋体" w:cs="Times New Roman"/>
                <w:b/>
                <w:bCs/>
                <w:i w:val="0"/>
                <w:iCs w:val="0"/>
                <w:color w:val="000000"/>
                <w:spacing w:val="0"/>
                <w:kern w:val="0"/>
                <w:sz w:val="26"/>
                <w:szCs w:val="26"/>
                <w:u w:val="none"/>
                <w:lang w:val="en-US" w:eastAsia="zh-CN" w:bidi="ar"/>
              </w:rPr>
              <w:t>29</w:t>
            </w:r>
          </w:p>
        </w:tc>
        <w:tc>
          <w:tcPr>
            <w:tcW w:w="2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left"/>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330604005</w:t>
            </w:r>
          </w:p>
        </w:tc>
        <w:tc>
          <w:tcPr>
            <w:tcW w:w="19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both"/>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复杂牙拔除术</w:t>
            </w:r>
          </w:p>
        </w:tc>
        <w:tc>
          <w:tcPr>
            <w:tcW w:w="75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both"/>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正常位牙齿因解剖变异、死髓或牙体治疗后其脆性增加、局部慢性炎症刺激使牙槽骨发生致密性改变、牙-骨间骨性结合、与上颌窦关系密切、增龄性变化等所致的拔除困难分别参照执行</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每牙</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140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134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119</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111</w:t>
            </w:r>
          </w:p>
        </w:tc>
        <w:tc>
          <w:tcPr>
            <w:tcW w:w="2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both"/>
              <w:rPr>
                <w:rFonts w:hint="default" w:ascii="Times New Roman" w:hAnsi="Times New Roman" w:eastAsia="宋体" w:cs="Times New Roman"/>
                <w:i w:val="0"/>
                <w:iCs w:val="0"/>
                <w:color w:val="000000"/>
                <w:spacing w:val="0"/>
                <w:sz w:val="26"/>
                <w:szCs w:val="26"/>
                <w:u w:val="none"/>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center"/>
              <w:rPr>
                <w:rFonts w:hint="default" w:ascii="Times New Roman" w:hAnsi="Times New Roman" w:eastAsia="宋体" w:cs="Times New Roman"/>
                <w:i w:val="0"/>
                <w:iCs w:val="0"/>
                <w:color w:val="000000"/>
                <w:spacing w:val="0"/>
                <w:sz w:val="26"/>
                <w:szCs w:val="26"/>
                <w:u w:val="none"/>
              </w:rPr>
            </w:pPr>
            <w:r>
              <w:rPr>
                <w:rFonts w:hint="default" w:ascii="Times New Roman" w:hAnsi="Times New Roman" w:eastAsia="宋体" w:cs="Times New Roman"/>
                <w:i w:val="0"/>
                <w:iCs w:val="0"/>
                <w:color w:val="000000"/>
                <w:spacing w:val="0"/>
                <w:kern w:val="0"/>
                <w:sz w:val="26"/>
                <w:szCs w:val="26"/>
                <w:u w:val="none"/>
                <w:lang w:val="en-US" w:eastAsia="zh-CN" w:bidi="ar"/>
              </w:rPr>
              <w:t>手术费</w:t>
            </w:r>
          </w:p>
        </w:tc>
      </w:tr>
    </w:tbl>
    <w:p>
      <w:pPr>
        <w:keepNext w:val="0"/>
        <w:keepLines w:val="0"/>
        <w:pageBreakBefore w:val="0"/>
        <w:widowControl w:val="0"/>
        <w:kinsoku/>
        <w:wordWrap/>
        <w:overflowPunct/>
        <w:topLinePunct w:val="0"/>
        <w:autoSpaceDE/>
        <w:autoSpaceDN/>
        <w:bidi w:val="0"/>
        <w:adjustRightInd/>
        <w:snapToGrid w:val="0"/>
        <w:jc w:val="center"/>
        <w:textAlignment w:val="auto"/>
        <w:outlineLvl w:val="9"/>
        <w:rPr>
          <w:rFonts w:hint="default" w:ascii="Times New Roman" w:hAnsi="Times New Roman" w:eastAsia="方正小标宋_GBK" w:cs="Times New Roman"/>
          <w:spacing w:val="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outlineLvl w:val="9"/>
        <w:rPr>
          <w:rFonts w:hint="default" w:ascii="Times New Roman" w:hAnsi="Times New Roman" w:eastAsia="仿宋_GB2312" w:cs="Times New Roman"/>
          <w:spacing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outlineLvl w:val="9"/>
        <w:rPr>
          <w:rFonts w:hint="default" w:ascii="Times New Roman" w:hAnsi="Times New Roman" w:eastAsia="仿宋_GB2312" w:cs="Times New Roman"/>
          <w:spacing w:val="0"/>
          <w:sz w:val="32"/>
          <w:szCs w:val="32"/>
        </w:rPr>
        <w:sectPr>
          <w:footerReference r:id="rId5" w:type="default"/>
          <w:pgSz w:w="23811" w:h="16838" w:orient="landscape"/>
          <w:pgMar w:top="1134" w:right="1134" w:bottom="1134" w:left="1134" w:header="851" w:footer="992" w:gutter="0"/>
          <w:pgNumType w:fmt="numberInDash"/>
          <w:cols w:space="0" w:num="1"/>
          <w:rtlGutter w:val="0"/>
          <w:docGrid w:type="lines" w:linePitch="579" w:charSpace="0"/>
        </w:sectPr>
      </w:pP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outlineLvl w:val="9"/>
        <w:rPr>
          <w:rFonts w:hint="default" w:ascii="Times New Roman" w:hAnsi="Times New Roman" w:eastAsia="仿宋_GB2312" w:cs="Times New Roman"/>
          <w:spacing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outlineLvl w:val="9"/>
        <w:rPr>
          <w:rFonts w:hint="default" w:ascii="Times New Roman" w:hAnsi="Times New Roman" w:eastAsia="仿宋_GB2312" w:cs="Times New Roman"/>
          <w:spacing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outlineLvl w:val="9"/>
        <w:rPr>
          <w:rFonts w:hint="default" w:ascii="Times New Roman" w:hAnsi="Times New Roman" w:eastAsia="仿宋_GB2312" w:cs="Times New Roman"/>
          <w:spacing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outlineLvl w:val="9"/>
        <w:rPr>
          <w:rFonts w:hint="default" w:ascii="Times New Roman" w:hAnsi="Times New Roman" w:eastAsia="仿宋_GB2312" w:cs="Times New Roman"/>
          <w:spacing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outlineLvl w:val="9"/>
        <w:rPr>
          <w:rFonts w:hint="default" w:ascii="Times New Roman" w:hAnsi="Times New Roman" w:eastAsia="仿宋_GB2312" w:cs="Times New Roman"/>
          <w:spacing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outlineLvl w:val="9"/>
        <w:rPr>
          <w:rFonts w:hint="default" w:ascii="Times New Roman" w:hAnsi="Times New Roman" w:eastAsia="仿宋_GB2312" w:cs="Times New Roman"/>
          <w:spacing w:val="0"/>
          <w:sz w:val="32"/>
          <w:szCs w:val="32"/>
        </w:rPr>
      </w:pPr>
    </w:p>
    <w:sectPr>
      <w:footerReference r:id="rId6" w:type="default"/>
      <w:pgSz w:w="11906" w:h="16838"/>
      <w:pgMar w:top="2098" w:right="1502" w:bottom="1984" w:left="1502" w:header="851" w:footer="1701" w:gutter="0"/>
      <w:pgNumType w:fmt="numberInDash"/>
      <w:cols w:space="0" w:num="1"/>
      <w:rtlGutter w:val="0"/>
      <w:docGrid w:type="lines" w:linePitch="57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仿宋_GBK">
    <w:panose1 w:val="03000509000000000000"/>
    <w:charset w:val="86"/>
    <w:family w:val="auto"/>
    <w:pitch w:val="default"/>
    <w:sig w:usb0="00000001" w:usb1="080E0000" w:usb2="00000000" w:usb3="00000000" w:csb0="00040000" w:csb1="00000000"/>
  </w:font>
  <w:font w:name="仿宋_GB2312">
    <w:altName w:val="方正仿宋_GBK"/>
    <w:panose1 w:val="02010609030101010101"/>
    <w:charset w:val="86"/>
    <w:family w:val="auto"/>
    <w:pitch w:val="default"/>
    <w:sig w:usb0="00000000" w:usb1="0000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PXvojAdAgAAKQQAAA4AAAAAAAAAAQAgAAAANQEAAGRycy9lMm9Eb2MueG1sUEsF&#10;BgAAAAAGAAYAWQEAAMQFAAAAAA==&#10;">
              <v:fill on="f" focussize="0,0"/>
              <v:stroke on="f" weight="0.5pt"/>
              <v:imagedata o:title=""/>
              <o:lock v:ext="edit" aspectratio="f"/>
              <v:textbox inset="0mm,0mm,0mm,0mm" style="mso-fit-shape-to-text:t;">
                <w:txbxContent>
                  <w:p>
                    <w:pPr>
                      <w:pStyle w:val="3"/>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A8FiLyGwIAACkEAAAOAAAAAAAAAAEAIAAAADU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- 3 -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Ca/cNOGwIAACkEAAAOAAAAAAAAAAEAIAAAADUBAABkcnMvZTJvRG9jLnhtbFBLBQYA&#10;AAAABgAGAFkBAADCBQAAAAA=&#10;">
              <v:fill on="f" focussize="0,0"/>
              <v:stroke on="f" weight="0.5pt"/>
              <v:imagedata o:title=""/>
              <o:lock v:ext="edit" aspectratio="f"/>
              <v:textbox inset="0mm,0mm,0mm,0mm" style="mso-fit-shape-to-text:t;">
                <w:txbxContent>
                  <w:p>
                    <w:pPr>
                      <w:pStyle w:val="3"/>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- 3 -</w:t>
                    </w:r>
                    <w:r>
                      <w:rPr>
                        <w:rFonts w:hint="eastAsia" w:ascii="宋体" w:hAnsi="宋体" w:eastAsia="宋体" w:cs="宋体"/>
                        <w:sz w:val="28"/>
                        <w:szCs w:val="28"/>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- 33 -</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IDxM9IdAgAAKQQAAA4AAAAAAAAAAQAgAAAANQEAAGRycy9lMm9Eb2MueG1sUEsF&#10;BgAAAAAGAAYAWQEAAMQ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- 33 -</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290"/>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E900702"/>
    <w:rsid w:val="00D04353"/>
    <w:rsid w:val="03F05E51"/>
    <w:rsid w:val="0C0955FE"/>
    <w:rsid w:val="0E900702"/>
    <w:rsid w:val="13375470"/>
    <w:rsid w:val="13571CBE"/>
    <w:rsid w:val="1B225CD2"/>
    <w:rsid w:val="25FBA546"/>
    <w:rsid w:val="2F4657F7"/>
    <w:rsid w:val="3322349B"/>
    <w:rsid w:val="35514725"/>
    <w:rsid w:val="37135499"/>
    <w:rsid w:val="3DFC240E"/>
    <w:rsid w:val="3E9E551A"/>
    <w:rsid w:val="46DC425B"/>
    <w:rsid w:val="4B9004B5"/>
    <w:rsid w:val="4D721FD5"/>
    <w:rsid w:val="516A3AA3"/>
    <w:rsid w:val="57135F02"/>
    <w:rsid w:val="580D40E7"/>
    <w:rsid w:val="5A87155A"/>
    <w:rsid w:val="619E2F15"/>
    <w:rsid w:val="67EF2CA1"/>
    <w:rsid w:val="6E140BC9"/>
    <w:rsid w:val="769C62EE"/>
    <w:rsid w:val="77FF41E3"/>
    <w:rsid w:val="7ADE09BB"/>
    <w:rsid w:val="7BCE5EEA"/>
    <w:rsid w:val="7FF074C0"/>
    <w:rsid w:val="9F7D7E7C"/>
    <w:rsid w:val="9FFBDBFA"/>
    <w:rsid w:val="A2EFBA66"/>
    <w:rsid w:val="B7F85114"/>
    <w:rsid w:val="BADE245E"/>
    <w:rsid w:val="DDE62852"/>
    <w:rsid w:val="DF39F1FC"/>
    <w:rsid w:val="DFFF1242"/>
    <w:rsid w:val="F979A17E"/>
    <w:rsid w:val="FA95B3D4"/>
    <w:rsid w:val="FFDD9256"/>
    <w:rsid w:val="FFFA222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方正仿宋_GBK" w:cstheme="minorBidi"/>
      <w:kern w:val="2"/>
      <w:sz w:val="32"/>
      <w:szCs w:val="32"/>
      <w:lang w:val="en-US" w:eastAsia="zh-CN" w:bidi="ar-SA"/>
    </w:rPr>
  </w:style>
  <w:style w:type="character" w:default="1" w:styleId="7">
    <w:name w:val="Default Paragraph Font"/>
    <w:semiHidden/>
    <w:qFormat/>
    <w:uiPriority w:val="0"/>
  </w:style>
  <w:style w:type="table" w:default="1" w:styleId="5">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ody Text"/>
    <w:basedOn w:val="1"/>
    <w:qFormat/>
    <w:uiPriority w:val="0"/>
    <w:pPr>
      <w:kinsoku w:val="0"/>
      <w:autoSpaceDE w:val="0"/>
      <w:autoSpaceDN w:val="0"/>
      <w:adjustRightInd w:val="0"/>
      <w:snapToGrid w:val="0"/>
      <w:spacing w:before="0" w:beforeAutospacing="0" w:after="0" w:afterAutospacing="0"/>
      <w:ind w:left="0" w:right="0"/>
      <w:jc w:val="left"/>
      <w:textAlignment w:val="baseline"/>
    </w:pPr>
    <w:rPr>
      <w:rFonts w:hint="default" w:ascii="仿宋_GB2312" w:hAnsi="仿宋_GB2312" w:eastAsia="仿宋_GB2312" w:cs="仿宋_GB2312"/>
      <w:snapToGrid/>
      <w:color w:val="000000"/>
      <w:kern w:val="0"/>
      <w:sz w:val="31"/>
      <w:szCs w:val="31"/>
      <w:lang w:val="en-US" w:eastAsia="zh-CN" w:bidi="ar"/>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character" w:customStyle="1" w:styleId="8">
    <w:name w:val="font41"/>
    <w:basedOn w:val="7"/>
    <w:qFormat/>
    <w:uiPriority w:val="0"/>
    <w:rPr>
      <w:rFonts w:hint="eastAsia" w:ascii="宋体" w:hAnsi="宋体" w:eastAsia="宋体" w:cs="宋体"/>
      <w:color w:val="000000"/>
      <w:sz w:val="22"/>
      <w:szCs w:val="22"/>
      <w:u w:val="none"/>
    </w:rPr>
  </w:style>
  <w:style w:type="character" w:customStyle="1" w:styleId="9">
    <w:name w:val="font81"/>
    <w:basedOn w:val="7"/>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省医保局</Company>
  <Pages>13</Pages>
  <Words>565</Words>
  <Characters>605</Characters>
  <Lines>0</Lines>
  <Paragraphs>0</Paragraphs>
  <TotalTime>1426</TotalTime>
  <ScaleCrop>false</ScaleCrop>
  <LinksUpToDate>false</LinksUpToDate>
  <CharactersWithSpaces>633</CharactersWithSpaces>
  <Application>WPS Office_11.8.2.10458_F1E327BC-269C-435d-A152-05C5408002CA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2025-04-12T17:04:00Z</dcterms:created>
  <dc:creator>张宏</dc:creator>
  <cp:lastModifiedBy>administrator</cp:lastModifiedBy>
  <cp:lastPrinted>2026-07-10T16:06:00Z</cp:lastPrinted>
  <dcterms:modified xsi:type="dcterms:W3CDTF">2026-07-10T08:32:19Z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2052-11.8.2.10458</vt:lpwstr>
  </property>
  <property fmtid="{D5CDD505-2E9C-101B-9397-08002B2CF9AE}" pid="3" name="ICV">
    <vt:lpwstr>506B1ED75E1CB622943F1E6A557F436B_43</vt:lpwstr>
  </property>
  <property fmtid="{D5CDD505-2E9C-101B-9397-08002B2CF9AE}" pid="4" name="KSOTemplateDocerSaveRecord">
    <vt:lpwstr>eyJoZGlkIjoiNWYzMjI4YzNjNWZjNWYwYTYzZTQ2YmE4ZTFhMmE3M2IiLCJ1c2VySWQiOiIxNzE5MTE1MDU5In0=</vt:lpwstr>
  </property>
</Properties>
</file>